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F502" w14:textId="77777777" w:rsidR="0075230F" w:rsidRPr="00E227C7" w:rsidRDefault="0075230F" w:rsidP="0075230F">
      <w:pPr>
        <w:jc w:val="center"/>
        <w:rPr>
          <w:rFonts w:asciiTheme="minorHAnsi" w:hAnsiTheme="minorHAnsi"/>
          <w:b/>
          <w:sz w:val="22"/>
          <w:szCs w:val="22"/>
          <w:u w:val="single"/>
        </w:rPr>
      </w:pPr>
      <w:r w:rsidRPr="00E227C7">
        <w:rPr>
          <w:rFonts w:asciiTheme="minorHAnsi" w:hAnsiTheme="minorHAnsi"/>
          <w:b/>
          <w:sz w:val="22"/>
          <w:szCs w:val="22"/>
          <w:u w:val="single"/>
        </w:rPr>
        <w:t>SCOPE OF WORK</w:t>
      </w:r>
    </w:p>
    <w:p w14:paraId="59A724DE" w14:textId="77777777" w:rsidR="0075230F" w:rsidRPr="00E227C7" w:rsidRDefault="0075230F" w:rsidP="0075230F">
      <w:pPr>
        <w:jc w:val="center"/>
        <w:rPr>
          <w:rFonts w:asciiTheme="minorHAnsi" w:hAnsiTheme="minorHAnsi"/>
          <w:b/>
          <w:sz w:val="22"/>
          <w:szCs w:val="22"/>
          <w:u w:val="single"/>
        </w:rPr>
      </w:pPr>
    </w:p>
    <w:p w14:paraId="7C3E3C00" w14:textId="77777777" w:rsidR="00554F7B" w:rsidRDefault="00554F7B" w:rsidP="00554F7B">
      <w:pPr>
        <w:pStyle w:val="BodyText"/>
        <w:jc w:val="both"/>
        <w:rPr>
          <w:rFonts w:asciiTheme="minorHAnsi" w:hAnsiTheme="minorHAnsi"/>
          <w:sz w:val="22"/>
          <w:szCs w:val="22"/>
        </w:rPr>
      </w:pPr>
      <w:r w:rsidRPr="000F5AD9">
        <w:rPr>
          <w:rFonts w:asciiTheme="minorHAnsi" w:hAnsiTheme="minorHAnsi"/>
          <w:sz w:val="22"/>
          <w:szCs w:val="22"/>
        </w:rPr>
        <w:t>The Subcontractor agrees to furnish all material and equip</w:t>
      </w:r>
      <w:r>
        <w:rPr>
          <w:rFonts w:asciiTheme="minorHAnsi" w:hAnsiTheme="minorHAnsi"/>
          <w:sz w:val="22"/>
          <w:szCs w:val="22"/>
        </w:rPr>
        <w:t>ment and to perform all of their work according to the scope of work</w:t>
      </w:r>
      <w:r w:rsidRPr="000F5AD9">
        <w:rPr>
          <w:rFonts w:asciiTheme="minorHAnsi" w:hAnsiTheme="minorHAnsi"/>
          <w:sz w:val="22"/>
          <w:szCs w:val="22"/>
        </w:rPr>
        <w:t xml:space="preserve">.  </w:t>
      </w:r>
    </w:p>
    <w:p w14:paraId="7A90C6A8" w14:textId="77777777" w:rsidR="00554F7B" w:rsidRPr="000F5AD9" w:rsidRDefault="00554F7B" w:rsidP="00554F7B">
      <w:pPr>
        <w:pStyle w:val="BodyText"/>
        <w:jc w:val="both"/>
        <w:rPr>
          <w:rFonts w:asciiTheme="minorHAnsi" w:hAnsiTheme="minorHAnsi"/>
          <w:sz w:val="22"/>
          <w:szCs w:val="22"/>
        </w:rPr>
      </w:pPr>
      <w:r w:rsidRPr="000F5AD9">
        <w:rPr>
          <w:rFonts w:asciiTheme="minorHAnsi" w:hAnsiTheme="minorHAnsi"/>
          <w:sz w:val="22"/>
          <w:szCs w:val="22"/>
        </w:rPr>
        <w:t>Work under this contract to include, but not necessarily limited to the following:</w:t>
      </w:r>
    </w:p>
    <w:p w14:paraId="1F220236" w14:textId="77777777" w:rsidR="00075476" w:rsidRPr="00E227C7" w:rsidRDefault="00075476" w:rsidP="00075476">
      <w:pPr>
        <w:jc w:val="both"/>
        <w:rPr>
          <w:rFonts w:asciiTheme="minorHAnsi" w:hAnsiTheme="minorHAnsi"/>
          <w:sz w:val="22"/>
          <w:szCs w:val="22"/>
        </w:rPr>
      </w:pPr>
    </w:p>
    <w:p w14:paraId="76BB89BC" w14:textId="77777777" w:rsidR="00E227C7" w:rsidRPr="00E227C7" w:rsidRDefault="00E227C7" w:rsidP="00E227C7">
      <w:pPr>
        <w:pStyle w:val="BodyTextIndent"/>
        <w:numPr>
          <w:ilvl w:val="0"/>
          <w:numId w:val="4"/>
        </w:numPr>
        <w:rPr>
          <w:rFonts w:asciiTheme="minorHAnsi" w:hAnsiTheme="minorHAnsi"/>
          <w:b/>
          <w:sz w:val="22"/>
          <w:szCs w:val="22"/>
          <w:u w:val="single"/>
        </w:rPr>
      </w:pPr>
      <w:r w:rsidRPr="00E227C7">
        <w:rPr>
          <w:rFonts w:asciiTheme="minorHAnsi" w:hAnsiTheme="minorHAnsi"/>
          <w:sz w:val="22"/>
          <w:szCs w:val="22"/>
        </w:rPr>
        <w:t>Excavate basements to li</w:t>
      </w:r>
      <w:r w:rsidR="000602A7">
        <w:rPr>
          <w:rFonts w:asciiTheme="minorHAnsi" w:hAnsiTheme="minorHAnsi"/>
          <w:sz w:val="22"/>
          <w:szCs w:val="22"/>
        </w:rPr>
        <w:t>nes and levels provided</w:t>
      </w:r>
      <w:r w:rsidR="00554F7B">
        <w:rPr>
          <w:rFonts w:asciiTheme="minorHAnsi" w:hAnsiTheme="minorHAnsi"/>
          <w:sz w:val="22"/>
          <w:szCs w:val="22"/>
        </w:rPr>
        <w:t xml:space="preserve"> to the subc</w:t>
      </w:r>
      <w:r w:rsidRPr="00E227C7">
        <w:rPr>
          <w:rFonts w:asciiTheme="minorHAnsi" w:hAnsiTheme="minorHAnsi"/>
          <w:sz w:val="22"/>
          <w:szCs w:val="22"/>
        </w:rPr>
        <w:t xml:space="preserve">ontractor, with 2 feet clearance around the walls to a maximum depth of </w:t>
      </w:r>
      <w:r w:rsidRPr="00E227C7">
        <w:rPr>
          <w:rFonts w:asciiTheme="minorHAnsi" w:hAnsiTheme="minorHAnsi"/>
          <w:b/>
          <w:bCs/>
          <w:sz w:val="22"/>
          <w:szCs w:val="22"/>
        </w:rPr>
        <w:t>7 feet</w:t>
      </w:r>
      <w:r w:rsidRPr="00E227C7">
        <w:rPr>
          <w:rFonts w:asciiTheme="minorHAnsi" w:hAnsiTheme="minorHAnsi"/>
          <w:sz w:val="22"/>
          <w:szCs w:val="22"/>
        </w:rPr>
        <w:t xml:space="preserve"> and cast all excavated materials to the rear and front of the building.  Subcontractor shall be responsible for protection of lines, levels, bench marks or other references established by the Builder.  Cut steps into excavation in two locations or as directed by the site supervisor.  </w:t>
      </w:r>
    </w:p>
    <w:p w14:paraId="139FF360" w14:textId="77777777" w:rsidR="00E227C7" w:rsidRPr="00E227C7" w:rsidRDefault="00E227C7" w:rsidP="00E227C7">
      <w:pPr>
        <w:pStyle w:val="BodyTextIndent"/>
        <w:numPr>
          <w:ilvl w:val="0"/>
          <w:numId w:val="4"/>
        </w:numPr>
        <w:rPr>
          <w:rFonts w:asciiTheme="minorHAnsi" w:hAnsiTheme="minorHAnsi"/>
          <w:b/>
          <w:sz w:val="22"/>
          <w:szCs w:val="22"/>
          <w:u w:val="single"/>
        </w:rPr>
      </w:pPr>
      <w:r w:rsidRPr="00E227C7">
        <w:rPr>
          <w:rFonts w:asciiTheme="minorHAnsi" w:hAnsiTheme="minorHAnsi"/>
          <w:sz w:val="22"/>
          <w:szCs w:val="22"/>
        </w:rPr>
        <w:t>Provide access roads and ramps as required and as directed by the Superintendent at sufficient grade as to provide direct and proper access to the basement excavation</w:t>
      </w:r>
      <w:r w:rsidR="00CC65D2">
        <w:rPr>
          <w:rFonts w:asciiTheme="minorHAnsi" w:hAnsiTheme="minorHAnsi"/>
          <w:sz w:val="22"/>
          <w:szCs w:val="22"/>
        </w:rPr>
        <w:t>.</w:t>
      </w:r>
    </w:p>
    <w:p w14:paraId="7A4869EF" w14:textId="77777777" w:rsidR="00E227C7" w:rsidRPr="00E227C7" w:rsidRDefault="00E227C7" w:rsidP="00E227C7">
      <w:pPr>
        <w:pStyle w:val="BodyTextIndent"/>
        <w:numPr>
          <w:ilvl w:val="0"/>
          <w:numId w:val="4"/>
        </w:numPr>
        <w:rPr>
          <w:rFonts w:asciiTheme="minorHAnsi" w:hAnsiTheme="minorHAnsi"/>
          <w:b/>
          <w:sz w:val="22"/>
          <w:szCs w:val="22"/>
          <w:u w:val="single"/>
        </w:rPr>
      </w:pPr>
      <w:r w:rsidRPr="00E227C7">
        <w:rPr>
          <w:rFonts w:asciiTheme="minorHAnsi" w:hAnsiTheme="minorHAnsi"/>
          <w:sz w:val="22"/>
          <w:szCs w:val="22"/>
        </w:rPr>
        <w:t xml:space="preserve">Backfill </w:t>
      </w:r>
      <w:r w:rsidR="007B3EBF">
        <w:rPr>
          <w:rFonts w:asciiTheme="minorHAnsi" w:hAnsiTheme="minorHAnsi"/>
          <w:sz w:val="22"/>
          <w:szCs w:val="22"/>
        </w:rPr>
        <w:t>to be completed by the hour</w:t>
      </w:r>
    </w:p>
    <w:p w14:paraId="471501A4" w14:textId="77777777" w:rsidR="00E227C7" w:rsidRPr="00E227C7" w:rsidRDefault="00E227C7" w:rsidP="00E227C7">
      <w:pPr>
        <w:jc w:val="both"/>
        <w:rPr>
          <w:rFonts w:asciiTheme="minorHAnsi" w:hAnsiTheme="minorHAnsi"/>
          <w:sz w:val="22"/>
          <w:szCs w:val="22"/>
        </w:rPr>
      </w:pPr>
      <w:r w:rsidRPr="00E227C7">
        <w:rPr>
          <w:rFonts w:asciiTheme="minorHAnsi" w:hAnsiTheme="minorHAnsi"/>
          <w:sz w:val="22"/>
          <w:szCs w:val="22"/>
        </w:rPr>
        <w:tab/>
      </w:r>
      <w:r w:rsidRPr="00E227C7">
        <w:rPr>
          <w:rFonts w:asciiTheme="minorHAnsi" w:hAnsiTheme="minorHAnsi"/>
          <w:sz w:val="22"/>
          <w:szCs w:val="22"/>
        </w:rPr>
        <w:tab/>
        <w:t>a)</w:t>
      </w:r>
      <w:r w:rsidRPr="00E227C7">
        <w:rPr>
          <w:rFonts w:asciiTheme="minorHAnsi" w:hAnsiTheme="minorHAnsi"/>
          <w:sz w:val="22"/>
          <w:szCs w:val="22"/>
        </w:rPr>
        <w:tab/>
        <w:t>Provide proper and adequate drainage from the building.</w:t>
      </w:r>
    </w:p>
    <w:p w14:paraId="0BECC853" w14:textId="77777777" w:rsidR="00E227C7" w:rsidRPr="00E227C7" w:rsidRDefault="00E227C7" w:rsidP="00E227C7">
      <w:pPr>
        <w:pStyle w:val="BodyText"/>
        <w:numPr>
          <w:ilvl w:val="0"/>
          <w:numId w:val="3"/>
        </w:numPr>
        <w:jc w:val="both"/>
        <w:rPr>
          <w:rFonts w:asciiTheme="minorHAnsi" w:hAnsiTheme="minorHAnsi"/>
          <w:sz w:val="22"/>
          <w:szCs w:val="22"/>
        </w:rPr>
      </w:pPr>
      <w:r w:rsidRPr="00E227C7">
        <w:rPr>
          <w:rFonts w:asciiTheme="minorHAnsi" w:hAnsiTheme="minorHAnsi"/>
          <w:sz w:val="22"/>
          <w:szCs w:val="22"/>
        </w:rPr>
        <w:t>Provide level and proper access around the building (once) for other trades (</w:t>
      </w:r>
      <w:proofErr w:type="spellStart"/>
      <w:proofErr w:type="gramStart"/>
      <w:r w:rsidRPr="00E227C7">
        <w:rPr>
          <w:rFonts w:asciiTheme="minorHAnsi" w:hAnsiTheme="minorHAnsi"/>
          <w:sz w:val="22"/>
          <w:szCs w:val="22"/>
        </w:rPr>
        <w:t>ie:bricklayer</w:t>
      </w:r>
      <w:proofErr w:type="spellEnd"/>
      <w:proofErr w:type="gramEnd"/>
      <w:r w:rsidRPr="00E227C7">
        <w:rPr>
          <w:rFonts w:asciiTheme="minorHAnsi" w:hAnsiTheme="minorHAnsi"/>
          <w:sz w:val="22"/>
          <w:szCs w:val="22"/>
        </w:rPr>
        <w:t xml:space="preserve"> and carpenters) as required.</w:t>
      </w:r>
    </w:p>
    <w:p w14:paraId="15CDC02B" w14:textId="77777777" w:rsidR="00E227C7" w:rsidRPr="00E227C7" w:rsidRDefault="00E227C7" w:rsidP="00E227C7">
      <w:pPr>
        <w:pStyle w:val="BodyText"/>
        <w:ind w:left="2160"/>
        <w:jc w:val="both"/>
        <w:rPr>
          <w:rFonts w:asciiTheme="minorHAnsi" w:hAnsiTheme="minorHAnsi"/>
          <w:sz w:val="22"/>
          <w:szCs w:val="22"/>
        </w:rPr>
      </w:pPr>
    </w:p>
    <w:p w14:paraId="1151E4F3" w14:textId="77777777" w:rsidR="00E227C7" w:rsidRPr="00E227C7" w:rsidRDefault="00E227C7" w:rsidP="00E227C7">
      <w:pPr>
        <w:pStyle w:val="BodyText"/>
        <w:numPr>
          <w:ilvl w:val="0"/>
          <w:numId w:val="4"/>
        </w:numPr>
        <w:jc w:val="both"/>
        <w:rPr>
          <w:rFonts w:asciiTheme="minorHAnsi" w:hAnsiTheme="minorHAnsi"/>
          <w:sz w:val="22"/>
          <w:szCs w:val="22"/>
        </w:rPr>
      </w:pPr>
      <w:r w:rsidRPr="00E227C7">
        <w:rPr>
          <w:rFonts w:asciiTheme="minorHAnsi" w:hAnsiTheme="minorHAnsi"/>
          <w:sz w:val="22"/>
          <w:szCs w:val="22"/>
        </w:rPr>
        <w:t>Backfill as required to water and sewer connection trenches, and bring to the levels required.  Adequate surface water drainage shall be provided over the entire site.</w:t>
      </w:r>
    </w:p>
    <w:p w14:paraId="0DC90204" w14:textId="77777777" w:rsidR="00E227C7" w:rsidRPr="00E227C7" w:rsidRDefault="00E227C7" w:rsidP="00E227C7">
      <w:pPr>
        <w:pStyle w:val="BodyText"/>
        <w:ind w:left="643"/>
        <w:jc w:val="both"/>
        <w:rPr>
          <w:rFonts w:asciiTheme="minorHAnsi" w:hAnsiTheme="minorHAnsi"/>
          <w:sz w:val="22"/>
          <w:szCs w:val="22"/>
        </w:rPr>
      </w:pPr>
    </w:p>
    <w:p w14:paraId="735F0EB8" w14:textId="77777777" w:rsidR="007B3EBF" w:rsidRDefault="00E227C7" w:rsidP="00E227C7">
      <w:pPr>
        <w:pStyle w:val="BodyText"/>
        <w:numPr>
          <w:ilvl w:val="0"/>
          <w:numId w:val="4"/>
        </w:numPr>
        <w:jc w:val="both"/>
        <w:rPr>
          <w:rFonts w:asciiTheme="minorHAnsi" w:hAnsiTheme="minorHAnsi"/>
          <w:sz w:val="22"/>
          <w:szCs w:val="22"/>
        </w:rPr>
      </w:pPr>
      <w:r w:rsidRPr="00E227C7">
        <w:rPr>
          <w:rFonts w:asciiTheme="minorHAnsi" w:hAnsiTheme="minorHAnsi"/>
          <w:sz w:val="22"/>
          <w:szCs w:val="22"/>
        </w:rPr>
        <w:t xml:space="preserve">Rough grade </w:t>
      </w:r>
      <w:r w:rsidR="007B3EBF">
        <w:rPr>
          <w:rFonts w:asciiTheme="minorHAnsi" w:hAnsiTheme="minorHAnsi"/>
          <w:sz w:val="22"/>
          <w:szCs w:val="22"/>
        </w:rPr>
        <w:t>to be completed by the hour</w:t>
      </w:r>
    </w:p>
    <w:p w14:paraId="20C49CAF" w14:textId="77777777" w:rsidR="007B3EBF" w:rsidRDefault="007B3EBF" w:rsidP="007B3EBF">
      <w:pPr>
        <w:pStyle w:val="ListParagraph"/>
        <w:rPr>
          <w:rFonts w:asciiTheme="minorHAnsi" w:hAnsiTheme="minorHAnsi"/>
          <w:sz w:val="22"/>
          <w:szCs w:val="22"/>
        </w:rPr>
      </w:pPr>
    </w:p>
    <w:p w14:paraId="31BBB885" w14:textId="77777777" w:rsidR="007B3EBF" w:rsidRPr="00571E15" w:rsidRDefault="00571E15" w:rsidP="00571E15">
      <w:pPr>
        <w:pStyle w:val="BodyText"/>
        <w:numPr>
          <w:ilvl w:val="0"/>
          <w:numId w:val="7"/>
        </w:numPr>
        <w:jc w:val="both"/>
        <w:rPr>
          <w:rFonts w:asciiTheme="minorHAnsi" w:hAnsiTheme="minorHAnsi"/>
          <w:sz w:val="22"/>
          <w:szCs w:val="22"/>
        </w:rPr>
      </w:pPr>
      <w:r>
        <w:rPr>
          <w:rFonts w:asciiTheme="minorHAnsi" w:hAnsiTheme="minorHAnsi"/>
          <w:sz w:val="22"/>
          <w:szCs w:val="22"/>
        </w:rPr>
        <w:t>L</w:t>
      </w:r>
      <w:r w:rsidR="00E227C7" w:rsidRPr="00E227C7">
        <w:rPr>
          <w:rFonts w:asciiTheme="minorHAnsi" w:hAnsiTheme="minorHAnsi"/>
          <w:sz w:val="22"/>
          <w:szCs w:val="22"/>
        </w:rPr>
        <w:t xml:space="preserve">ots and boulevards in accordance with approved grade plans and survey titles </w:t>
      </w:r>
      <w:r w:rsidR="00E227C7" w:rsidRPr="00571E15">
        <w:rPr>
          <w:rFonts w:asciiTheme="minorHAnsi" w:hAnsiTheme="minorHAnsi"/>
          <w:sz w:val="22"/>
          <w:szCs w:val="22"/>
        </w:rPr>
        <w:t xml:space="preserve">including forming drainage swales, ready to accept top soil.  </w:t>
      </w:r>
    </w:p>
    <w:p w14:paraId="09A2A315" w14:textId="77777777" w:rsidR="007B3EBF" w:rsidRPr="00571E15" w:rsidRDefault="00E227C7" w:rsidP="00571E15">
      <w:pPr>
        <w:pStyle w:val="ListParagraph"/>
        <w:numPr>
          <w:ilvl w:val="0"/>
          <w:numId w:val="7"/>
        </w:numPr>
        <w:jc w:val="both"/>
        <w:rPr>
          <w:rFonts w:asciiTheme="minorHAnsi" w:hAnsiTheme="minorHAnsi"/>
          <w:sz w:val="22"/>
          <w:szCs w:val="22"/>
        </w:rPr>
      </w:pPr>
      <w:r w:rsidRPr="007B3EBF">
        <w:rPr>
          <w:rFonts w:asciiTheme="minorHAnsi" w:hAnsiTheme="minorHAnsi"/>
          <w:sz w:val="22"/>
          <w:szCs w:val="22"/>
        </w:rPr>
        <w:t>Cut driveway depressions and leave</w:t>
      </w:r>
      <w:r w:rsidR="00571E15">
        <w:rPr>
          <w:rFonts w:asciiTheme="minorHAnsi" w:hAnsiTheme="minorHAnsi"/>
          <w:sz w:val="22"/>
          <w:szCs w:val="22"/>
        </w:rPr>
        <w:t xml:space="preserve"> </w:t>
      </w:r>
      <w:r w:rsidRPr="00571E15">
        <w:rPr>
          <w:rFonts w:asciiTheme="minorHAnsi" w:hAnsiTheme="minorHAnsi"/>
          <w:sz w:val="22"/>
          <w:szCs w:val="22"/>
        </w:rPr>
        <w:t xml:space="preserve">ready for stone.  Spread and level gravel in driveways.  </w:t>
      </w:r>
    </w:p>
    <w:p w14:paraId="3F570B29" w14:textId="77777777" w:rsidR="007B3EBF" w:rsidRDefault="00E227C7" w:rsidP="007B3EBF">
      <w:pPr>
        <w:pStyle w:val="ListParagraph"/>
        <w:numPr>
          <w:ilvl w:val="0"/>
          <w:numId w:val="7"/>
        </w:numPr>
        <w:jc w:val="both"/>
        <w:rPr>
          <w:rFonts w:asciiTheme="minorHAnsi" w:hAnsiTheme="minorHAnsi"/>
          <w:sz w:val="22"/>
          <w:szCs w:val="22"/>
        </w:rPr>
      </w:pPr>
      <w:r w:rsidRPr="007B3EBF">
        <w:rPr>
          <w:rFonts w:asciiTheme="minorHAnsi" w:hAnsiTheme="minorHAnsi"/>
          <w:sz w:val="22"/>
          <w:szCs w:val="22"/>
        </w:rPr>
        <w:t>Backfillin</w:t>
      </w:r>
      <w:r w:rsidR="00571E15">
        <w:rPr>
          <w:rFonts w:asciiTheme="minorHAnsi" w:hAnsiTheme="minorHAnsi"/>
          <w:sz w:val="22"/>
          <w:szCs w:val="22"/>
        </w:rPr>
        <w:t>g and grading between the buildings</w:t>
      </w:r>
      <w:r w:rsidRPr="007B3EBF">
        <w:rPr>
          <w:rFonts w:asciiTheme="minorHAnsi" w:hAnsiTheme="minorHAnsi"/>
          <w:sz w:val="22"/>
          <w:szCs w:val="22"/>
        </w:rPr>
        <w:t xml:space="preserve"> regardless of machinery limitations is the sole responsibility of this contractor and shall be completed to the satisfaction of the site supervisor prior to the framing of the house walls. </w:t>
      </w:r>
    </w:p>
    <w:p w14:paraId="0953F605" w14:textId="77777777" w:rsidR="00E227C7" w:rsidRPr="007B3EBF" w:rsidRDefault="00E227C7" w:rsidP="007B3EBF">
      <w:pPr>
        <w:pStyle w:val="ListParagraph"/>
        <w:numPr>
          <w:ilvl w:val="0"/>
          <w:numId w:val="7"/>
        </w:numPr>
        <w:jc w:val="both"/>
        <w:rPr>
          <w:rFonts w:asciiTheme="minorHAnsi" w:hAnsiTheme="minorHAnsi"/>
          <w:sz w:val="22"/>
          <w:szCs w:val="22"/>
        </w:rPr>
      </w:pPr>
      <w:r w:rsidRPr="007B3EBF">
        <w:rPr>
          <w:rFonts w:asciiTheme="minorHAnsi" w:hAnsiTheme="minorHAnsi"/>
          <w:sz w:val="22"/>
          <w:szCs w:val="22"/>
        </w:rPr>
        <w:t>For the purposes of this contract “Rough Grade” shall be defined as grade 4” below finished grade as per approved  drawings</w:t>
      </w:r>
    </w:p>
    <w:p w14:paraId="7511D449" w14:textId="77777777" w:rsidR="00E227C7" w:rsidRPr="00E227C7" w:rsidRDefault="00E227C7" w:rsidP="00E227C7">
      <w:pPr>
        <w:jc w:val="both"/>
        <w:rPr>
          <w:rFonts w:asciiTheme="minorHAnsi" w:hAnsiTheme="minorHAnsi"/>
          <w:sz w:val="22"/>
          <w:szCs w:val="22"/>
        </w:rPr>
      </w:pPr>
    </w:p>
    <w:p w14:paraId="4809F6BF"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b/>
          <w:sz w:val="22"/>
          <w:szCs w:val="22"/>
          <w:u w:val="single"/>
        </w:rPr>
        <w:t>Subcontractor will pay for extra costs of concrete and stone if excavation is made too deep or out of level.</w:t>
      </w:r>
    </w:p>
    <w:p w14:paraId="414BCB8A" w14:textId="77777777" w:rsidR="00E227C7" w:rsidRPr="00E227C7" w:rsidRDefault="00E227C7" w:rsidP="00E227C7">
      <w:pPr>
        <w:pStyle w:val="ListParagraph"/>
        <w:ind w:left="643"/>
        <w:jc w:val="both"/>
        <w:rPr>
          <w:rFonts w:asciiTheme="minorHAnsi" w:hAnsiTheme="minorHAnsi"/>
          <w:sz w:val="22"/>
          <w:szCs w:val="22"/>
        </w:rPr>
      </w:pPr>
    </w:p>
    <w:p w14:paraId="13CC31EC"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 xml:space="preserve">Do work in such a manner as not to damage or endanger road curbs, embankments, </w:t>
      </w:r>
      <w:proofErr w:type="spellStart"/>
      <w:r w:rsidRPr="00E227C7">
        <w:rPr>
          <w:rFonts w:asciiTheme="minorHAnsi" w:hAnsiTheme="minorHAnsi"/>
          <w:sz w:val="22"/>
          <w:szCs w:val="22"/>
        </w:rPr>
        <w:t>shorings</w:t>
      </w:r>
      <w:proofErr w:type="spellEnd"/>
      <w:r w:rsidRPr="00E227C7">
        <w:rPr>
          <w:rFonts w:asciiTheme="minorHAnsi" w:hAnsiTheme="minorHAnsi"/>
          <w:sz w:val="22"/>
          <w:szCs w:val="22"/>
        </w:rPr>
        <w:t xml:space="preserve"> or other public or private property.  Guards, railings, warning signs, etc., shall not be disturbed or removed.</w:t>
      </w:r>
    </w:p>
    <w:p w14:paraId="1BA3D479" w14:textId="77777777" w:rsidR="00E227C7" w:rsidRPr="00E227C7" w:rsidRDefault="00E227C7" w:rsidP="00E227C7">
      <w:pPr>
        <w:pStyle w:val="ListParagraph"/>
        <w:rPr>
          <w:rFonts w:asciiTheme="minorHAnsi" w:hAnsiTheme="minorHAnsi"/>
          <w:sz w:val="22"/>
          <w:szCs w:val="22"/>
        </w:rPr>
      </w:pPr>
    </w:p>
    <w:p w14:paraId="771AE019"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Promptly as the work proceeds and on completion, clean up and remove from the premises all equipment, rubbish and mess resul</w:t>
      </w:r>
      <w:r w:rsidR="0064739E">
        <w:rPr>
          <w:rFonts w:asciiTheme="minorHAnsi" w:hAnsiTheme="minorHAnsi"/>
          <w:sz w:val="22"/>
          <w:szCs w:val="22"/>
        </w:rPr>
        <w:t>ting from the work</w:t>
      </w:r>
      <w:r w:rsidRPr="00E227C7">
        <w:rPr>
          <w:rFonts w:asciiTheme="minorHAnsi" w:hAnsiTheme="minorHAnsi"/>
          <w:sz w:val="22"/>
          <w:szCs w:val="22"/>
        </w:rPr>
        <w:t>.</w:t>
      </w:r>
    </w:p>
    <w:p w14:paraId="5D141D7C" w14:textId="77777777" w:rsidR="00E227C7" w:rsidRPr="00E227C7" w:rsidRDefault="00E227C7" w:rsidP="00E227C7">
      <w:pPr>
        <w:pStyle w:val="ListParagraph"/>
        <w:rPr>
          <w:rFonts w:asciiTheme="minorHAnsi" w:hAnsiTheme="minorHAnsi"/>
          <w:sz w:val="22"/>
          <w:szCs w:val="22"/>
        </w:rPr>
      </w:pPr>
    </w:p>
    <w:p w14:paraId="67BC085E"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Material or debris is not to be buried anywhere on the site.</w:t>
      </w:r>
    </w:p>
    <w:p w14:paraId="3399F4B0" w14:textId="77777777" w:rsidR="00E227C7" w:rsidRPr="00E227C7" w:rsidRDefault="00E227C7" w:rsidP="00E227C7">
      <w:pPr>
        <w:pStyle w:val="ListParagraph"/>
        <w:rPr>
          <w:rFonts w:asciiTheme="minorHAnsi" w:hAnsiTheme="minorHAnsi"/>
          <w:sz w:val="22"/>
          <w:szCs w:val="22"/>
        </w:rPr>
      </w:pPr>
    </w:p>
    <w:p w14:paraId="344CC50D"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 xml:space="preserve">Includes on site loading and trucking of excavated material or otherwise, and/ or to be deposited on lots </w:t>
      </w:r>
      <w:r w:rsidRPr="00E227C7">
        <w:rPr>
          <w:rFonts w:asciiTheme="minorHAnsi" w:hAnsiTheme="minorHAnsi"/>
          <w:sz w:val="22"/>
          <w:szCs w:val="22"/>
        </w:rPr>
        <w:tab/>
        <w:t>where required and directed by the site Superintendent, to bring the lots up to the designated rough grade level.</w:t>
      </w:r>
    </w:p>
    <w:p w14:paraId="003057A6" w14:textId="77777777" w:rsidR="00E227C7" w:rsidRPr="00E227C7" w:rsidRDefault="00E227C7" w:rsidP="00E227C7">
      <w:pPr>
        <w:pStyle w:val="ListParagraph"/>
        <w:rPr>
          <w:rFonts w:asciiTheme="minorHAnsi" w:hAnsiTheme="minorHAnsi"/>
          <w:sz w:val="22"/>
          <w:szCs w:val="22"/>
        </w:rPr>
      </w:pPr>
    </w:p>
    <w:p w14:paraId="599F1933"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Roads to be cleaned on a daily basis.</w:t>
      </w:r>
    </w:p>
    <w:p w14:paraId="4796A593" w14:textId="77777777" w:rsidR="00E227C7" w:rsidRPr="00E227C7" w:rsidRDefault="00E227C7" w:rsidP="00E227C7">
      <w:pPr>
        <w:pStyle w:val="ListParagraph"/>
        <w:rPr>
          <w:rFonts w:asciiTheme="minorHAnsi" w:hAnsiTheme="minorHAnsi"/>
          <w:b/>
          <w:sz w:val="22"/>
          <w:szCs w:val="22"/>
        </w:rPr>
      </w:pPr>
    </w:p>
    <w:p w14:paraId="795ADDC7"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b/>
          <w:sz w:val="22"/>
          <w:szCs w:val="22"/>
        </w:rPr>
        <w:t>IT SHALL BE THE RESPONSIBILITY OF THIS CONTRACTOR:</w:t>
      </w:r>
      <w:r w:rsidR="007B3EBF">
        <w:rPr>
          <w:rFonts w:asciiTheme="minorHAnsi" w:hAnsiTheme="minorHAnsi"/>
          <w:b/>
          <w:sz w:val="22"/>
          <w:szCs w:val="22"/>
        </w:rPr>
        <w:t xml:space="preserve"> </w:t>
      </w:r>
      <w:r w:rsidRPr="00E227C7">
        <w:rPr>
          <w:rFonts w:asciiTheme="minorHAnsi" w:hAnsiTheme="minorHAnsi"/>
          <w:sz w:val="22"/>
          <w:szCs w:val="22"/>
        </w:rPr>
        <w:t>When soft soils are encountered, the excavation shall be carried out by the supervision of the site superintendent until firm ground is reached</w:t>
      </w:r>
    </w:p>
    <w:p w14:paraId="2DFB1248" w14:textId="77777777" w:rsidR="00E227C7" w:rsidRPr="00E227C7" w:rsidRDefault="00E227C7" w:rsidP="00E227C7">
      <w:pPr>
        <w:pStyle w:val="ListParagraph"/>
        <w:rPr>
          <w:rFonts w:asciiTheme="minorHAnsi" w:hAnsiTheme="minorHAnsi"/>
          <w:sz w:val="22"/>
          <w:szCs w:val="22"/>
        </w:rPr>
      </w:pPr>
    </w:p>
    <w:p w14:paraId="13F918B8"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Balancing fill on the site is the responsibility of the subcontractor.  Location of fill storage will be determined by the site superintendent.</w:t>
      </w:r>
    </w:p>
    <w:p w14:paraId="56360609" w14:textId="77777777" w:rsidR="00E227C7" w:rsidRPr="00E227C7" w:rsidRDefault="00E227C7" w:rsidP="00E227C7">
      <w:pPr>
        <w:pStyle w:val="ListParagraph"/>
        <w:rPr>
          <w:rFonts w:asciiTheme="minorHAnsi" w:hAnsiTheme="minorHAnsi"/>
          <w:sz w:val="22"/>
          <w:szCs w:val="22"/>
        </w:rPr>
      </w:pPr>
    </w:p>
    <w:p w14:paraId="71927423" w14:textId="77777777" w:rsidR="00E227C7" w:rsidRPr="00E227C7" w:rsidRDefault="00E227C7" w:rsidP="00E227C7">
      <w:pPr>
        <w:pStyle w:val="ListParagraph"/>
        <w:numPr>
          <w:ilvl w:val="0"/>
          <w:numId w:val="4"/>
        </w:numPr>
        <w:jc w:val="both"/>
        <w:rPr>
          <w:rFonts w:asciiTheme="minorHAnsi" w:hAnsiTheme="minorHAnsi"/>
          <w:sz w:val="22"/>
          <w:szCs w:val="22"/>
        </w:rPr>
      </w:pPr>
      <w:r w:rsidRPr="00E227C7">
        <w:rPr>
          <w:rFonts w:asciiTheme="minorHAnsi" w:hAnsiTheme="minorHAnsi"/>
          <w:sz w:val="22"/>
          <w:szCs w:val="22"/>
        </w:rPr>
        <w:t>Protect all catch basins and ensure clean at rough grade stage.</w:t>
      </w:r>
    </w:p>
    <w:p w14:paraId="1A7E5FFF" w14:textId="77777777" w:rsidR="00E227C7" w:rsidRPr="00E227C7" w:rsidRDefault="00E227C7" w:rsidP="00E227C7">
      <w:pPr>
        <w:pStyle w:val="ListParagraph"/>
        <w:rPr>
          <w:rFonts w:asciiTheme="minorHAnsi" w:hAnsiTheme="minorHAnsi"/>
          <w:b/>
          <w:sz w:val="22"/>
          <w:szCs w:val="22"/>
        </w:rPr>
      </w:pPr>
    </w:p>
    <w:p w14:paraId="7D358815" w14:textId="77777777" w:rsidR="00DD7875" w:rsidRDefault="00E227C7" w:rsidP="00DD7875">
      <w:pPr>
        <w:pStyle w:val="ListParagraph"/>
        <w:numPr>
          <w:ilvl w:val="0"/>
          <w:numId w:val="4"/>
        </w:numPr>
        <w:jc w:val="both"/>
        <w:rPr>
          <w:rFonts w:asciiTheme="minorHAnsi" w:hAnsiTheme="minorHAnsi"/>
          <w:sz w:val="22"/>
          <w:szCs w:val="22"/>
        </w:rPr>
      </w:pPr>
      <w:r w:rsidRPr="00E227C7">
        <w:rPr>
          <w:rFonts w:asciiTheme="minorHAnsi" w:hAnsiTheme="minorHAnsi"/>
          <w:b/>
          <w:sz w:val="22"/>
          <w:szCs w:val="22"/>
        </w:rPr>
        <w:t>BASE CONDITIONS</w:t>
      </w:r>
      <w:r w:rsidR="00DD7875">
        <w:rPr>
          <w:rFonts w:asciiTheme="minorHAnsi" w:hAnsiTheme="minorHAnsi"/>
          <w:b/>
          <w:sz w:val="22"/>
          <w:szCs w:val="22"/>
        </w:rPr>
        <w:t xml:space="preserve"> DUE TO POOR SOIL</w:t>
      </w:r>
      <w:r w:rsidRPr="00E227C7">
        <w:rPr>
          <w:rFonts w:asciiTheme="minorHAnsi" w:hAnsiTheme="minorHAnsi"/>
          <w:sz w:val="22"/>
          <w:szCs w:val="22"/>
        </w:rPr>
        <w:t xml:space="preserve">:  should a requirement for extra depth be encountered, it must be verified and approved by the Builders Representative or the Soil Engineer.  Proceeding </w:t>
      </w:r>
      <w:r w:rsidRPr="00E227C7">
        <w:rPr>
          <w:rFonts w:asciiTheme="minorHAnsi" w:hAnsiTheme="minorHAnsi"/>
          <w:sz w:val="22"/>
          <w:szCs w:val="22"/>
        </w:rPr>
        <w:lastRenderedPageBreak/>
        <w:t xml:space="preserve">with any extra depth </w:t>
      </w:r>
      <w:r w:rsidRPr="00E227C7">
        <w:rPr>
          <w:rFonts w:asciiTheme="minorHAnsi" w:hAnsiTheme="minorHAnsi"/>
          <w:b/>
          <w:sz w:val="22"/>
          <w:szCs w:val="22"/>
          <w:u w:val="single"/>
        </w:rPr>
        <w:t>without the written approval</w:t>
      </w:r>
      <w:r w:rsidRPr="00E227C7">
        <w:rPr>
          <w:rFonts w:asciiTheme="minorHAnsi" w:hAnsiTheme="minorHAnsi"/>
          <w:sz w:val="22"/>
          <w:szCs w:val="22"/>
        </w:rPr>
        <w:t xml:space="preserve"> from the Builder’s representative, the subcontractor will absorb all costs associated with the extra depth.</w:t>
      </w:r>
    </w:p>
    <w:p w14:paraId="09B294A7" w14:textId="77777777" w:rsidR="00DD7875" w:rsidRPr="00CC65D2" w:rsidRDefault="00DD7875" w:rsidP="00CC65D2">
      <w:pPr>
        <w:rPr>
          <w:rFonts w:asciiTheme="minorHAnsi" w:hAnsiTheme="minorHAnsi"/>
          <w:b/>
          <w:sz w:val="22"/>
          <w:szCs w:val="22"/>
        </w:rPr>
      </w:pPr>
    </w:p>
    <w:p w14:paraId="22FD8A6F"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b/>
          <w:sz w:val="22"/>
          <w:szCs w:val="22"/>
        </w:rPr>
        <w:t>WALKOUT CONDITIONS</w:t>
      </w:r>
      <w:r w:rsidRPr="00DD7875">
        <w:rPr>
          <w:rFonts w:asciiTheme="minorHAnsi" w:hAnsiTheme="minorHAnsi"/>
          <w:sz w:val="22"/>
          <w:szCs w:val="22"/>
        </w:rPr>
        <w:t xml:space="preserve">:  The walkout portion of the excavation must be trenched at the footing location </w:t>
      </w:r>
      <w:r w:rsidRPr="00DD7875">
        <w:rPr>
          <w:rFonts w:asciiTheme="minorHAnsi" w:hAnsiTheme="minorHAnsi"/>
          <w:b/>
          <w:sz w:val="22"/>
          <w:szCs w:val="22"/>
          <w:u w:val="single"/>
        </w:rPr>
        <w:t>only</w:t>
      </w:r>
      <w:r w:rsidRPr="00DD7875">
        <w:rPr>
          <w:rFonts w:asciiTheme="minorHAnsi" w:hAnsiTheme="minorHAnsi"/>
          <w:sz w:val="22"/>
          <w:szCs w:val="22"/>
        </w:rPr>
        <w:t xml:space="preserve"> as directed by the Builder’s representative.  The elevation to the underside of the stone bed asset by the surveyor must not be disturbed.  Should the subcontractor excavate below the set elevation unless otherwise instructed by the site superintendent in writing, the Subcontractor will be charged back for all costs incurred associated with the over-excavation.</w:t>
      </w:r>
    </w:p>
    <w:p w14:paraId="73B48DE7" w14:textId="77777777" w:rsidR="00DD7875" w:rsidRPr="00DD7875" w:rsidRDefault="00DD7875" w:rsidP="00DD7875">
      <w:pPr>
        <w:pStyle w:val="ListParagraph"/>
        <w:rPr>
          <w:rFonts w:asciiTheme="minorHAnsi" w:hAnsiTheme="minorHAnsi"/>
          <w:sz w:val="22"/>
          <w:szCs w:val="22"/>
          <w:u w:val="single"/>
        </w:rPr>
      </w:pPr>
    </w:p>
    <w:p w14:paraId="70B4BEFE"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u w:val="single"/>
        </w:rPr>
        <w:t>All Prices to exclude Tax, H.S.T. extra</w:t>
      </w:r>
      <w:r w:rsidRPr="00DD7875">
        <w:rPr>
          <w:rFonts w:asciiTheme="minorHAnsi" w:hAnsiTheme="minorHAnsi"/>
          <w:sz w:val="22"/>
          <w:szCs w:val="22"/>
        </w:rPr>
        <w:t>.</w:t>
      </w:r>
    </w:p>
    <w:p w14:paraId="610FFBA6" w14:textId="77777777" w:rsidR="00DD7875" w:rsidRPr="00DD7875" w:rsidRDefault="00DD7875" w:rsidP="00DD7875">
      <w:pPr>
        <w:pStyle w:val="ListParagraph"/>
        <w:rPr>
          <w:rFonts w:asciiTheme="minorHAnsi" w:hAnsiTheme="minorHAnsi"/>
          <w:sz w:val="22"/>
          <w:szCs w:val="22"/>
        </w:rPr>
      </w:pPr>
    </w:p>
    <w:p w14:paraId="3D36065E"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Owner will not be responsible for damage or stolen materials.</w:t>
      </w:r>
    </w:p>
    <w:p w14:paraId="5C9F0FAD" w14:textId="77777777" w:rsidR="00DD7875" w:rsidRPr="00DD7875" w:rsidRDefault="00DD7875" w:rsidP="00DD7875">
      <w:pPr>
        <w:pStyle w:val="ListParagraph"/>
        <w:rPr>
          <w:rFonts w:asciiTheme="minorHAnsi" w:hAnsiTheme="minorHAnsi"/>
          <w:sz w:val="22"/>
          <w:szCs w:val="22"/>
        </w:rPr>
      </w:pPr>
    </w:p>
    <w:p w14:paraId="5D293D48"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Subcontractor to pick-up and remove all debris related to his work and deposit into builders bin.</w:t>
      </w:r>
    </w:p>
    <w:p w14:paraId="1220E068" w14:textId="77777777" w:rsidR="00DD7875" w:rsidRPr="00DD7875" w:rsidRDefault="00DD7875" w:rsidP="00DD7875">
      <w:pPr>
        <w:pStyle w:val="ListParagraph"/>
        <w:rPr>
          <w:rFonts w:asciiTheme="minorHAnsi" w:hAnsiTheme="minorHAnsi"/>
          <w:sz w:val="22"/>
          <w:szCs w:val="22"/>
        </w:rPr>
      </w:pPr>
    </w:p>
    <w:p w14:paraId="124DA2D1"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No substitutions of any material or equipment without written authorization from builder.</w:t>
      </w:r>
    </w:p>
    <w:p w14:paraId="476BE5C5" w14:textId="77777777" w:rsidR="00DD7875" w:rsidRPr="00DD7875" w:rsidRDefault="00DD7875" w:rsidP="00DD7875">
      <w:pPr>
        <w:pStyle w:val="ListParagraph"/>
        <w:rPr>
          <w:rFonts w:asciiTheme="minorHAnsi" w:hAnsiTheme="minorHAnsi"/>
          <w:sz w:val="22"/>
          <w:szCs w:val="22"/>
        </w:rPr>
      </w:pPr>
    </w:p>
    <w:p w14:paraId="115A991A"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Subcontractor shall be responsible for any costs incurred by the builder in regards to noncompliance with the Ontario Health and Safety Requirements and all other safety standard agencies.</w:t>
      </w:r>
    </w:p>
    <w:p w14:paraId="5BB02873" w14:textId="77777777" w:rsidR="00DD7875" w:rsidRPr="00DD7875" w:rsidRDefault="00DD7875" w:rsidP="00DD7875">
      <w:pPr>
        <w:pStyle w:val="ListParagraph"/>
        <w:rPr>
          <w:rFonts w:asciiTheme="minorHAnsi" w:hAnsiTheme="minorHAnsi"/>
          <w:sz w:val="22"/>
          <w:szCs w:val="22"/>
        </w:rPr>
      </w:pPr>
    </w:p>
    <w:p w14:paraId="100CB1DA" w14:textId="77777777" w:rsidR="002D4083" w:rsidRDefault="00E227C7" w:rsidP="002D4083">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Subcontractor shall replace all ramps, temporary railings, handrails, guardrails,</w:t>
      </w:r>
      <w:r w:rsidR="0064739E">
        <w:rPr>
          <w:rFonts w:asciiTheme="minorHAnsi" w:hAnsiTheme="minorHAnsi"/>
          <w:sz w:val="22"/>
          <w:szCs w:val="22"/>
        </w:rPr>
        <w:t xml:space="preserve"> covered openings etc. that their</w:t>
      </w:r>
      <w:r w:rsidRPr="00DD7875">
        <w:rPr>
          <w:rFonts w:asciiTheme="minorHAnsi" w:hAnsiTheme="minorHAnsi"/>
          <w:sz w:val="22"/>
          <w:szCs w:val="22"/>
        </w:rPr>
        <w:t xml:space="preserve"> forces remov</w:t>
      </w:r>
      <w:r w:rsidR="0064739E">
        <w:rPr>
          <w:rFonts w:asciiTheme="minorHAnsi" w:hAnsiTheme="minorHAnsi"/>
          <w:sz w:val="22"/>
          <w:szCs w:val="22"/>
        </w:rPr>
        <w:t>e as a result of completing the</w:t>
      </w:r>
      <w:r w:rsidRPr="00DD7875">
        <w:rPr>
          <w:rFonts w:asciiTheme="minorHAnsi" w:hAnsiTheme="minorHAnsi"/>
          <w:sz w:val="22"/>
          <w:szCs w:val="22"/>
        </w:rPr>
        <w:t xml:space="preserve"> work.  If the above procedure is not adhered to, Subcontractor will be immediately removed from the job site and any cost/damages incurred will be back</w:t>
      </w:r>
      <w:r w:rsidR="0064739E">
        <w:rPr>
          <w:rFonts w:asciiTheme="minorHAnsi" w:hAnsiTheme="minorHAnsi"/>
          <w:sz w:val="22"/>
          <w:szCs w:val="22"/>
        </w:rPr>
        <w:t xml:space="preserve"> </w:t>
      </w:r>
      <w:r w:rsidRPr="00DD7875">
        <w:rPr>
          <w:rFonts w:asciiTheme="minorHAnsi" w:hAnsiTheme="minorHAnsi"/>
          <w:sz w:val="22"/>
          <w:szCs w:val="22"/>
        </w:rPr>
        <w:t xml:space="preserve">charged to the subcontractor at </w:t>
      </w:r>
      <w:r w:rsidR="000602A7" w:rsidRPr="00DD7875">
        <w:rPr>
          <w:rFonts w:asciiTheme="minorHAnsi" w:hAnsiTheme="minorHAnsi"/>
          <w:sz w:val="22"/>
          <w:szCs w:val="22"/>
        </w:rPr>
        <w:t>builder’s</w:t>
      </w:r>
      <w:r w:rsidRPr="00DD7875">
        <w:rPr>
          <w:rFonts w:asciiTheme="minorHAnsi" w:hAnsiTheme="minorHAnsi"/>
          <w:sz w:val="22"/>
          <w:szCs w:val="22"/>
        </w:rPr>
        <w:t xml:space="preserve"> discretion.</w:t>
      </w:r>
    </w:p>
    <w:p w14:paraId="520FA527" w14:textId="77777777" w:rsidR="002D4083" w:rsidRPr="002D4083" w:rsidRDefault="002D4083" w:rsidP="002D4083">
      <w:pPr>
        <w:pStyle w:val="ListParagraph"/>
        <w:rPr>
          <w:rFonts w:asciiTheme="minorHAnsi" w:hAnsiTheme="minorHAnsi"/>
          <w:sz w:val="22"/>
          <w:szCs w:val="22"/>
        </w:rPr>
      </w:pPr>
    </w:p>
    <w:p w14:paraId="3D3FA268" w14:textId="77777777" w:rsidR="002D4083" w:rsidRPr="002D4083" w:rsidRDefault="002D4083" w:rsidP="002D4083">
      <w:pPr>
        <w:pStyle w:val="ListParagraph"/>
        <w:numPr>
          <w:ilvl w:val="0"/>
          <w:numId w:val="4"/>
        </w:numPr>
        <w:jc w:val="both"/>
        <w:rPr>
          <w:rFonts w:asciiTheme="minorHAnsi" w:hAnsiTheme="minorHAnsi"/>
          <w:sz w:val="22"/>
          <w:szCs w:val="22"/>
        </w:rPr>
      </w:pPr>
      <w:r w:rsidRPr="002D4083">
        <w:rPr>
          <w:rFonts w:asciiTheme="minorHAnsi" w:hAnsiTheme="minorHAnsi"/>
          <w:sz w:val="22"/>
          <w:szCs w:val="22"/>
        </w:rPr>
        <w:t>It is also your job foreman’s responsibil</w:t>
      </w:r>
      <w:r w:rsidR="004F2EEC">
        <w:rPr>
          <w:rFonts w:asciiTheme="minorHAnsi" w:hAnsiTheme="minorHAnsi"/>
          <w:sz w:val="22"/>
          <w:szCs w:val="22"/>
        </w:rPr>
        <w:t>ity to check the “Builders Porta</w:t>
      </w:r>
      <w:r w:rsidRPr="002D4083">
        <w:rPr>
          <w:rFonts w:asciiTheme="minorHAnsi" w:hAnsiTheme="minorHAnsi"/>
          <w:sz w:val="22"/>
          <w:szCs w:val="22"/>
        </w:rPr>
        <w:t>l” before any work is started on any house to check for any changes, upgrades or special in</w:t>
      </w:r>
      <w:r w:rsidR="004F2EEC">
        <w:rPr>
          <w:rFonts w:asciiTheme="minorHAnsi" w:hAnsiTheme="minorHAnsi"/>
          <w:sz w:val="22"/>
          <w:szCs w:val="22"/>
        </w:rPr>
        <w:t>structions.  The “Builders Porta</w:t>
      </w:r>
      <w:r w:rsidRPr="002D4083">
        <w:rPr>
          <w:rFonts w:asciiTheme="minorHAnsi" w:hAnsiTheme="minorHAnsi"/>
          <w:sz w:val="22"/>
          <w:szCs w:val="22"/>
        </w:rPr>
        <w:t xml:space="preserve">l” will be available to every sub-trade at any time online. Each subcontractor will receive a code to access the patrol. </w:t>
      </w:r>
    </w:p>
    <w:p w14:paraId="4D46566F" w14:textId="77777777" w:rsidR="00DD7875" w:rsidRPr="00DD7875" w:rsidRDefault="00DD7875" w:rsidP="00DD7875">
      <w:pPr>
        <w:pStyle w:val="ListParagraph"/>
        <w:rPr>
          <w:rFonts w:asciiTheme="minorHAnsi" w:hAnsiTheme="minorHAnsi"/>
          <w:sz w:val="22"/>
          <w:szCs w:val="22"/>
        </w:rPr>
      </w:pPr>
    </w:p>
    <w:p w14:paraId="1E6EB452"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DD7875">
        <w:rPr>
          <w:rFonts w:asciiTheme="minorHAnsi" w:hAnsiTheme="minorHAnsi"/>
          <w:sz w:val="22"/>
          <w:szCs w:val="22"/>
        </w:rPr>
        <w:t>Eg.W.C.B</w:t>
      </w:r>
      <w:proofErr w:type="spellEnd"/>
      <w:r w:rsidRPr="00DD7875">
        <w:rPr>
          <w:rFonts w:asciiTheme="minorHAnsi" w:hAnsiTheme="minorHAnsi"/>
          <w:sz w:val="22"/>
          <w:szCs w:val="22"/>
        </w:rPr>
        <w:t>.)</w:t>
      </w:r>
    </w:p>
    <w:p w14:paraId="18087905" w14:textId="77777777" w:rsidR="00DD7875" w:rsidRPr="00DD7875" w:rsidRDefault="00DD7875" w:rsidP="00DD7875">
      <w:pPr>
        <w:pStyle w:val="ListParagraph"/>
        <w:rPr>
          <w:rFonts w:asciiTheme="minorHAnsi" w:hAnsiTheme="minorHAnsi"/>
          <w:sz w:val="22"/>
          <w:szCs w:val="22"/>
        </w:rPr>
      </w:pPr>
    </w:p>
    <w:p w14:paraId="18177662" w14:textId="77777777" w:rsidR="00DD7875" w:rsidRDefault="00E227C7" w:rsidP="00DD7875">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The subcontractor shall be responsible to ensure that all</w:t>
      </w:r>
      <w:r w:rsidR="009C444D">
        <w:rPr>
          <w:rFonts w:asciiTheme="minorHAnsi" w:hAnsiTheme="minorHAnsi"/>
          <w:sz w:val="22"/>
          <w:szCs w:val="22"/>
        </w:rPr>
        <w:t xml:space="preserve"> trucks making deliveries to them</w:t>
      </w:r>
      <w:r w:rsidRPr="00DD7875">
        <w:rPr>
          <w:rFonts w:asciiTheme="minorHAnsi" w:hAnsiTheme="minorHAnsi"/>
          <w:sz w:val="22"/>
          <w:szCs w:val="22"/>
        </w:rPr>
        <w:t xml:space="preserve"> do</w:t>
      </w:r>
      <w:r w:rsidR="009C444D">
        <w:rPr>
          <w:rFonts w:asciiTheme="minorHAnsi" w:hAnsiTheme="minorHAnsi"/>
          <w:sz w:val="22"/>
          <w:szCs w:val="22"/>
        </w:rPr>
        <w:t>es</w:t>
      </w:r>
      <w:r w:rsidRPr="00DD7875">
        <w:rPr>
          <w:rFonts w:asciiTheme="minorHAnsi" w:hAnsiTheme="minorHAnsi"/>
          <w:sz w:val="22"/>
          <w:szCs w:val="22"/>
        </w:rPr>
        <w:t xml:space="preserve"> not track mud on the municipal roads when leaving the site.  Any road cleaning attributable to this subcontractor will be back charged.</w:t>
      </w:r>
    </w:p>
    <w:p w14:paraId="57253E9B" w14:textId="77777777" w:rsidR="00DD7875" w:rsidRPr="00DD7875" w:rsidRDefault="00DD7875" w:rsidP="00DD7875">
      <w:pPr>
        <w:pStyle w:val="ListParagraph"/>
        <w:rPr>
          <w:rFonts w:asciiTheme="minorHAnsi" w:hAnsiTheme="minorHAnsi"/>
          <w:sz w:val="22"/>
          <w:szCs w:val="22"/>
        </w:rPr>
      </w:pPr>
    </w:p>
    <w:p w14:paraId="5C629049" w14:textId="77777777" w:rsidR="006F36E4" w:rsidRDefault="00E227C7" w:rsidP="00E227C7">
      <w:pPr>
        <w:pStyle w:val="ListParagraph"/>
        <w:numPr>
          <w:ilvl w:val="0"/>
          <w:numId w:val="4"/>
        </w:numPr>
        <w:jc w:val="both"/>
        <w:rPr>
          <w:rFonts w:asciiTheme="minorHAnsi" w:hAnsiTheme="minorHAnsi"/>
          <w:sz w:val="22"/>
          <w:szCs w:val="22"/>
        </w:rPr>
      </w:pPr>
      <w:r w:rsidRPr="00DD7875">
        <w:rPr>
          <w:rFonts w:asciiTheme="minorHAnsi" w:hAnsiTheme="minorHAnsi"/>
          <w:sz w:val="22"/>
          <w:szCs w:val="22"/>
        </w:rPr>
        <w:t>The latest revisions to the TARION, O.B.C. and N.B.C. will be in effect on this project.</w:t>
      </w:r>
    </w:p>
    <w:p w14:paraId="4C462BAB" w14:textId="77777777" w:rsidR="006F36E4" w:rsidRPr="006F36E4" w:rsidRDefault="006F36E4" w:rsidP="006F36E4">
      <w:pPr>
        <w:pStyle w:val="ListParagraph"/>
        <w:rPr>
          <w:rFonts w:asciiTheme="minorHAnsi" w:hAnsiTheme="minorHAnsi"/>
          <w:b/>
          <w:sz w:val="22"/>
          <w:szCs w:val="22"/>
        </w:rPr>
      </w:pPr>
    </w:p>
    <w:p w14:paraId="52560D23" w14:textId="77777777" w:rsidR="00E227C7" w:rsidRPr="00E227C7" w:rsidRDefault="00E227C7" w:rsidP="00E227C7">
      <w:pPr>
        <w:pStyle w:val="Heading2"/>
        <w:jc w:val="both"/>
        <w:rPr>
          <w:rFonts w:asciiTheme="minorHAnsi" w:hAnsiTheme="minorHAnsi"/>
          <w:sz w:val="22"/>
          <w:szCs w:val="22"/>
        </w:rPr>
      </w:pPr>
      <w:r w:rsidRPr="00E227C7">
        <w:rPr>
          <w:rFonts w:asciiTheme="minorHAnsi" w:hAnsiTheme="minorHAnsi"/>
          <w:sz w:val="22"/>
          <w:szCs w:val="22"/>
        </w:rPr>
        <w:t xml:space="preserve">CONTRACT </w:t>
      </w:r>
      <w:proofErr w:type="gramStart"/>
      <w:r w:rsidRPr="00E227C7">
        <w:rPr>
          <w:rFonts w:asciiTheme="minorHAnsi" w:hAnsiTheme="minorHAnsi"/>
          <w:sz w:val="22"/>
          <w:szCs w:val="22"/>
        </w:rPr>
        <w:t>EXTRA  PRICES</w:t>
      </w:r>
      <w:proofErr w:type="gramEnd"/>
    </w:p>
    <w:p w14:paraId="4A42DC58" w14:textId="77777777" w:rsidR="00E227C7" w:rsidRPr="00E227C7" w:rsidRDefault="00E227C7" w:rsidP="00E227C7">
      <w:pPr>
        <w:jc w:val="both"/>
        <w:rPr>
          <w:rFonts w:asciiTheme="minorHAnsi" w:hAnsiTheme="minorHAnsi"/>
          <w:sz w:val="22"/>
          <w:szCs w:val="22"/>
        </w:rPr>
      </w:pPr>
    </w:p>
    <w:p w14:paraId="020BF3A4" w14:textId="77777777" w:rsidR="00E227C7" w:rsidRPr="00E227C7" w:rsidRDefault="00E227C7" w:rsidP="00E227C7">
      <w:pPr>
        <w:jc w:val="both"/>
        <w:rPr>
          <w:rFonts w:asciiTheme="minorHAnsi" w:hAnsiTheme="minorHAnsi"/>
          <w:sz w:val="22"/>
          <w:szCs w:val="22"/>
          <w:u w:val="single"/>
        </w:rPr>
      </w:pPr>
      <w:r w:rsidRPr="00E227C7">
        <w:rPr>
          <w:rFonts w:asciiTheme="minorHAnsi" w:hAnsiTheme="minorHAnsi"/>
          <w:sz w:val="22"/>
          <w:szCs w:val="22"/>
          <w:u w:val="single"/>
        </w:rPr>
        <w:t>1.</w:t>
      </w:r>
      <w:r w:rsidRPr="00E227C7">
        <w:rPr>
          <w:rFonts w:asciiTheme="minorHAnsi" w:hAnsiTheme="minorHAnsi"/>
          <w:sz w:val="22"/>
          <w:szCs w:val="22"/>
          <w:u w:val="single"/>
        </w:rPr>
        <w:tab/>
        <w:t>Excavate Basement extra depth.</w:t>
      </w:r>
      <w:r w:rsidRPr="00E227C7">
        <w:rPr>
          <w:rFonts w:asciiTheme="minorHAnsi" w:hAnsiTheme="minorHAnsi"/>
          <w:sz w:val="22"/>
          <w:szCs w:val="22"/>
          <w:u w:val="single"/>
        </w:rPr>
        <w:tab/>
      </w:r>
      <w:r w:rsidRPr="00E227C7">
        <w:rPr>
          <w:rFonts w:asciiTheme="minorHAnsi" w:hAnsiTheme="minorHAnsi"/>
          <w:sz w:val="22"/>
          <w:szCs w:val="22"/>
          <w:u w:val="single"/>
        </w:rPr>
        <w:tab/>
        <w:t xml:space="preserve"> /Hr.</w:t>
      </w:r>
      <w:r w:rsidRPr="00E227C7">
        <w:rPr>
          <w:rFonts w:asciiTheme="minorHAnsi" w:hAnsiTheme="minorHAnsi"/>
          <w:sz w:val="22"/>
          <w:szCs w:val="22"/>
        </w:rPr>
        <w:tab/>
      </w:r>
      <w:r w:rsidRPr="00E227C7">
        <w:rPr>
          <w:rFonts w:asciiTheme="minorHAnsi" w:hAnsiTheme="minorHAnsi"/>
          <w:sz w:val="22"/>
          <w:szCs w:val="22"/>
        </w:rPr>
        <w:tab/>
      </w:r>
      <w:r w:rsidRPr="00E227C7">
        <w:rPr>
          <w:rFonts w:asciiTheme="minorHAnsi" w:hAnsiTheme="minorHAnsi"/>
          <w:sz w:val="22"/>
          <w:szCs w:val="22"/>
          <w:u w:val="single"/>
        </w:rPr>
        <w:t>4a.</w:t>
      </w:r>
      <w:r w:rsidRPr="00E227C7">
        <w:rPr>
          <w:rFonts w:asciiTheme="minorHAnsi" w:hAnsiTheme="minorHAnsi"/>
          <w:sz w:val="22"/>
          <w:szCs w:val="22"/>
          <w:u w:val="single"/>
        </w:rPr>
        <w:tab/>
        <w:t>Tri-axle Truck</w:t>
      </w:r>
      <w:r w:rsidRPr="00E227C7">
        <w:rPr>
          <w:rFonts w:asciiTheme="minorHAnsi" w:hAnsiTheme="minorHAnsi"/>
          <w:sz w:val="22"/>
          <w:szCs w:val="22"/>
          <w:u w:val="single"/>
        </w:rPr>
        <w:tab/>
      </w:r>
      <w:r w:rsidRPr="00E227C7">
        <w:rPr>
          <w:rFonts w:asciiTheme="minorHAnsi" w:hAnsiTheme="minorHAnsi"/>
          <w:sz w:val="22"/>
          <w:szCs w:val="22"/>
          <w:u w:val="single"/>
        </w:rPr>
        <w:tab/>
        <w:t>/Hr.</w:t>
      </w:r>
    </w:p>
    <w:p w14:paraId="1F8E7BA0" w14:textId="77777777" w:rsidR="00E227C7" w:rsidRPr="00E227C7" w:rsidRDefault="00E227C7" w:rsidP="00E227C7">
      <w:pPr>
        <w:jc w:val="both"/>
        <w:rPr>
          <w:rFonts w:asciiTheme="minorHAnsi" w:hAnsiTheme="minorHAnsi"/>
          <w:sz w:val="22"/>
          <w:szCs w:val="22"/>
          <w:u w:val="single"/>
        </w:rPr>
      </w:pPr>
    </w:p>
    <w:p w14:paraId="38296093" w14:textId="77777777" w:rsidR="00E227C7" w:rsidRPr="00E227C7" w:rsidRDefault="00E227C7" w:rsidP="00E227C7">
      <w:pPr>
        <w:jc w:val="both"/>
        <w:rPr>
          <w:rFonts w:asciiTheme="minorHAnsi" w:hAnsiTheme="minorHAnsi"/>
          <w:sz w:val="22"/>
          <w:szCs w:val="22"/>
          <w:u w:val="single"/>
        </w:rPr>
      </w:pPr>
      <w:r w:rsidRPr="00E227C7">
        <w:rPr>
          <w:rFonts w:asciiTheme="minorHAnsi" w:hAnsiTheme="minorHAnsi"/>
          <w:sz w:val="22"/>
          <w:szCs w:val="22"/>
          <w:u w:val="single"/>
        </w:rPr>
        <w:t>2.</w:t>
      </w:r>
      <w:r w:rsidRPr="00E227C7">
        <w:rPr>
          <w:rFonts w:asciiTheme="minorHAnsi" w:hAnsiTheme="minorHAnsi"/>
          <w:sz w:val="22"/>
          <w:szCs w:val="22"/>
          <w:u w:val="single"/>
        </w:rPr>
        <w:tab/>
        <w:t>330 Backhoe</w:t>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t xml:space="preserve"> /Hr.</w:t>
      </w:r>
      <w:r w:rsidRPr="00E227C7">
        <w:rPr>
          <w:rFonts w:asciiTheme="minorHAnsi" w:hAnsiTheme="minorHAnsi"/>
          <w:sz w:val="22"/>
          <w:szCs w:val="22"/>
        </w:rPr>
        <w:tab/>
      </w:r>
      <w:r w:rsidRPr="00E227C7">
        <w:rPr>
          <w:rFonts w:asciiTheme="minorHAnsi" w:hAnsiTheme="minorHAnsi"/>
          <w:sz w:val="22"/>
          <w:szCs w:val="22"/>
        </w:rPr>
        <w:tab/>
      </w:r>
      <w:r w:rsidRPr="00E227C7">
        <w:rPr>
          <w:rFonts w:asciiTheme="minorHAnsi" w:hAnsiTheme="minorHAnsi"/>
          <w:sz w:val="22"/>
          <w:szCs w:val="22"/>
          <w:u w:val="single"/>
        </w:rPr>
        <w:t>5.</w:t>
      </w:r>
      <w:r w:rsidRPr="00E227C7">
        <w:rPr>
          <w:rFonts w:asciiTheme="minorHAnsi" w:hAnsiTheme="minorHAnsi"/>
          <w:sz w:val="22"/>
          <w:szCs w:val="22"/>
          <w:u w:val="single"/>
        </w:rPr>
        <w:tab/>
        <w:t>Track Loader</w:t>
      </w:r>
      <w:r w:rsidRPr="00E227C7">
        <w:rPr>
          <w:rFonts w:asciiTheme="minorHAnsi" w:hAnsiTheme="minorHAnsi"/>
          <w:sz w:val="22"/>
          <w:szCs w:val="22"/>
          <w:u w:val="single"/>
        </w:rPr>
        <w:tab/>
      </w:r>
      <w:r w:rsidRPr="00E227C7">
        <w:rPr>
          <w:rFonts w:asciiTheme="minorHAnsi" w:hAnsiTheme="minorHAnsi"/>
          <w:sz w:val="22"/>
          <w:szCs w:val="22"/>
          <w:u w:val="single"/>
        </w:rPr>
        <w:tab/>
        <w:t>/Hr.</w:t>
      </w:r>
    </w:p>
    <w:p w14:paraId="266AC1C5" w14:textId="77777777" w:rsidR="00E227C7" w:rsidRPr="00E227C7" w:rsidRDefault="00E227C7" w:rsidP="00E227C7">
      <w:pPr>
        <w:jc w:val="both"/>
        <w:rPr>
          <w:rFonts w:asciiTheme="minorHAnsi" w:hAnsiTheme="minorHAnsi"/>
          <w:sz w:val="22"/>
          <w:szCs w:val="22"/>
          <w:u w:val="single"/>
        </w:rPr>
      </w:pPr>
    </w:p>
    <w:p w14:paraId="6898584A" w14:textId="77777777" w:rsidR="00E227C7" w:rsidRPr="00E227C7" w:rsidRDefault="00E227C7" w:rsidP="00E227C7">
      <w:pPr>
        <w:jc w:val="both"/>
        <w:rPr>
          <w:rFonts w:asciiTheme="minorHAnsi" w:hAnsiTheme="minorHAnsi"/>
          <w:sz w:val="22"/>
          <w:szCs w:val="22"/>
          <w:u w:val="single"/>
        </w:rPr>
      </w:pPr>
      <w:r w:rsidRPr="00E227C7">
        <w:rPr>
          <w:rFonts w:asciiTheme="minorHAnsi" w:hAnsiTheme="minorHAnsi"/>
          <w:sz w:val="22"/>
          <w:szCs w:val="22"/>
          <w:u w:val="single"/>
        </w:rPr>
        <w:t>3.</w:t>
      </w:r>
      <w:r w:rsidRPr="00E227C7">
        <w:rPr>
          <w:rFonts w:asciiTheme="minorHAnsi" w:hAnsiTheme="minorHAnsi"/>
          <w:sz w:val="22"/>
          <w:szCs w:val="22"/>
          <w:u w:val="single"/>
        </w:rPr>
        <w:tab/>
        <w:t>Rubber tire backhoe</w:t>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t>/Hr.</w:t>
      </w:r>
      <w:r w:rsidRPr="00E227C7">
        <w:rPr>
          <w:rFonts w:asciiTheme="minorHAnsi" w:hAnsiTheme="minorHAnsi"/>
          <w:sz w:val="22"/>
          <w:szCs w:val="22"/>
        </w:rPr>
        <w:tab/>
      </w:r>
      <w:r w:rsidRPr="00E227C7">
        <w:rPr>
          <w:rFonts w:asciiTheme="minorHAnsi" w:hAnsiTheme="minorHAnsi"/>
          <w:sz w:val="22"/>
          <w:szCs w:val="22"/>
        </w:rPr>
        <w:tab/>
      </w:r>
      <w:r w:rsidRPr="00E227C7">
        <w:rPr>
          <w:rFonts w:asciiTheme="minorHAnsi" w:hAnsiTheme="minorHAnsi"/>
          <w:sz w:val="22"/>
          <w:szCs w:val="22"/>
          <w:u w:val="single"/>
        </w:rPr>
        <w:t>6.</w:t>
      </w:r>
      <w:r w:rsidRPr="00E227C7">
        <w:rPr>
          <w:rFonts w:asciiTheme="minorHAnsi" w:hAnsiTheme="minorHAnsi"/>
          <w:sz w:val="22"/>
          <w:szCs w:val="22"/>
          <w:u w:val="single"/>
        </w:rPr>
        <w:tab/>
        <w:t>Frost Ripping</w:t>
      </w:r>
      <w:r w:rsidRPr="00E227C7">
        <w:rPr>
          <w:rFonts w:asciiTheme="minorHAnsi" w:hAnsiTheme="minorHAnsi"/>
          <w:sz w:val="22"/>
          <w:szCs w:val="22"/>
          <w:u w:val="single"/>
        </w:rPr>
        <w:tab/>
      </w:r>
      <w:r w:rsidRPr="00E227C7">
        <w:rPr>
          <w:rFonts w:asciiTheme="minorHAnsi" w:hAnsiTheme="minorHAnsi"/>
          <w:sz w:val="22"/>
          <w:szCs w:val="22"/>
          <w:u w:val="single"/>
        </w:rPr>
        <w:tab/>
        <w:t>/Hr.</w:t>
      </w:r>
    </w:p>
    <w:p w14:paraId="377FF1CA" w14:textId="77777777" w:rsidR="00E227C7" w:rsidRPr="00E227C7" w:rsidRDefault="00E227C7" w:rsidP="00E227C7">
      <w:pPr>
        <w:jc w:val="both"/>
        <w:rPr>
          <w:rFonts w:asciiTheme="minorHAnsi" w:hAnsiTheme="minorHAnsi"/>
          <w:sz w:val="22"/>
          <w:szCs w:val="22"/>
          <w:u w:val="single"/>
        </w:rPr>
      </w:pPr>
    </w:p>
    <w:p w14:paraId="426BA33B" w14:textId="77777777" w:rsidR="00E227C7" w:rsidRPr="00E227C7" w:rsidRDefault="00E227C7" w:rsidP="00E227C7">
      <w:pPr>
        <w:pStyle w:val="BodyText"/>
        <w:jc w:val="both"/>
        <w:rPr>
          <w:rFonts w:asciiTheme="minorHAnsi" w:hAnsiTheme="minorHAnsi"/>
          <w:sz w:val="22"/>
          <w:szCs w:val="22"/>
          <w:u w:val="single"/>
        </w:rPr>
      </w:pPr>
      <w:r w:rsidRPr="00E227C7">
        <w:rPr>
          <w:rFonts w:asciiTheme="minorHAnsi" w:hAnsiTheme="minorHAnsi"/>
          <w:sz w:val="22"/>
          <w:szCs w:val="22"/>
          <w:u w:val="single"/>
        </w:rPr>
        <w:t>4.</w:t>
      </w:r>
      <w:r w:rsidRPr="00E227C7">
        <w:rPr>
          <w:rFonts w:asciiTheme="minorHAnsi" w:hAnsiTheme="minorHAnsi"/>
          <w:sz w:val="22"/>
          <w:szCs w:val="22"/>
          <w:u w:val="single"/>
        </w:rPr>
        <w:tab/>
        <w:t>Tandem Truck</w:t>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t>/Hr.</w:t>
      </w:r>
      <w:r w:rsidRPr="00E227C7">
        <w:rPr>
          <w:rFonts w:asciiTheme="minorHAnsi" w:hAnsiTheme="minorHAnsi"/>
          <w:sz w:val="22"/>
          <w:szCs w:val="22"/>
        </w:rPr>
        <w:tab/>
      </w:r>
      <w:r w:rsidRPr="00E227C7">
        <w:rPr>
          <w:rFonts w:asciiTheme="minorHAnsi" w:hAnsiTheme="minorHAnsi"/>
          <w:sz w:val="22"/>
          <w:szCs w:val="22"/>
        </w:rPr>
        <w:tab/>
      </w:r>
      <w:r w:rsidRPr="00E227C7">
        <w:rPr>
          <w:rFonts w:asciiTheme="minorHAnsi" w:hAnsiTheme="minorHAnsi"/>
          <w:sz w:val="22"/>
          <w:szCs w:val="22"/>
          <w:u w:val="single"/>
        </w:rPr>
        <w:t>7.</w:t>
      </w:r>
      <w:r w:rsidRPr="00E227C7">
        <w:rPr>
          <w:rFonts w:asciiTheme="minorHAnsi" w:hAnsiTheme="minorHAnsi"/>
          <w:sz w:val="22"/>
          <w:szCs w:val="22"/>
          <w:u w:val="single"/>
        </w:rPr>
        <w:tab/>
        <w:t>Blade</w:t>
      </w:r>
      <w:r w:rsidRPr="00E227C7">
        <w:rPr>
          <w:rFonts w:asciiTheme="minorHAnsi" w:hAnsiTheme="minorHAnsi"/>
          <w:sz w:val="22"/>
          <w:szCs w:val="22"/>
          <w:u w:val="single"/>
        </w:rPr>
        <w:tab/>
      </w:r>
      <w:r w:rsidRPr="00E227C7">
        <w:rPr>
          <w:rFonts w:asciiTheme="minorHAnsi" w:hAnsiTheme="minorHAnsi"/>
          <w:sz w:val="22"/>
          <w:szCs w:val="22"/>
          <w:u w:val="single"/>
        </w:rPr>
        <w:tab/>
      </w:r>
      <w:r w:rsidRPr="00E227C7">
        <w:rPr>
          <w:rFonts w:asciiTheme="minorHAnsi" w:hAnsiTheme="minorHAnsi"/>
          <w:sz w:val="22"/>
          <w:szCs w:val="22"/>
          <w:u w:val="single"/>
        </w:rPr>
        <w:tab/>
        <w:t>/Hr.</w:t>
      </w:r>
    </w:p>
    <w:p w14:paraId="3661E7E6" w14:textId="77777777" w:rsidR="00E76257" w:rsidRPr="00E227C7" w:rsidRDefault="00E76257" w:rsidP="0075230F">
      <w:pPr>
        <w:jc w:val="both"/>
        <w:rPr>
          <w:rFonts w:asciiTheme="minorHAnsi" w:hAnsiTheme="minorHAnsi"/>
          <w:sz w:val="22"/>
          <w:szCs w:val="22"/>
        </w:rPr>
      </w:pPr>
    </w:p>
    <w:p w14:paraId="688C6B75" w14:textId="77777777" w:rsidR="006F36E4" w:rsidRDefault="006F36E4" w:rsidP="0075230F">
      <w:pPr>
        <w:jc w:val="both"/>
        <w:rPr>
          <w:rFonts w:asciiTheme="minorHAnsi" w:hAnsiTheme="minorHAnsi"/>
          <w:sz w:val="22"/>
          <w:szCs w:val="22"/>
        </w:rPr>
      </w:pPr>
    </w:p>
    <w:p w14:paraId="0FD188EB" w14:textId="77777777" w:rsidR="006F36E4" w:rsidRDefault="006F36E4" w:rsidP="0075230F">
      <w:pPr>
        <w:jc w:val="both"/>
        <w:rPr>
          <w:rFonts w:asciiTheme="minorHAnsi" w:hAnsiTheme="minorHAnsi"/>
          <w:sz w:val="22"/>
          <w:szCs w:val="22"/>
        </w:rPr>
      </w:pPr>
    </w:p>
    <w:p w14:paraId="2CECA420" w14:textId="77777777" w:rsidR="006F36E4" w:rsidRDefault="006F36E4" w:rsidP="0075230F">
      <w:pPr>
        <w:jc w:val="both"/>
        <w:rPr>
          <w:rFonts w:asciiTheme="minorHAnsi" w:hAnsiTheme="minorHAnsi"/>
          <w:sz w:val="22"/>
          <w:szCs w:val="22"/>
        </w:rPr>
      </w:pPr>
    </w:p>
    <w:p w14:paraId="65E65BE6" w14:textId="77777777" w:rsidR="006F36E4" w:rsidRDefault="006F36E4" w:rsidP="0075230F">
      <w:pPr>
        <w:jc w:val="both"/>
        <w:rPr>
          <w:rFonts w:asciiTheme="minorHAnsi" w:hAnsiTheme="minorHAnsi"/>
          <w:sz w:val="22"/>
          <w:szCs w:val="22"/>
        </w:rPr>
      </w:pPr>
    </w:p>
    <w:p w14:paraId="7F0D52EC" w14:textId="77777777" w:rsidR="006F36E4" w:rsidRDefault="006F36E4" w:rsidP="0075230F">
      <w:pPr>
        <w:jc w:val="both"/>
        <w:rPr>
          <w:rFonts w:asciiTheme="minorHAnsi" w:hAnsiTheme="minorHAnsi"/>
          <w:sz w:val="22"/>
          <w:szCs w:val="22"/>
        </w:rPr>
      </w:pPr>
    </w:p>
    <w:p w14:paraId="6C738C3F" w14:textId="77777777" w:rsidR="006F36E4" w:rsidRDefault="006F36E4" w:rsidP="0075230F">
      <w:pPr>
        <w:jc w:val="both"/>
        <w:rPr>
          <w:rFonts w:asciiTheme="minorHAnsi" w:hAnsiTheme="minorHAnsi"/>
          <w:sz w:val="22"/>
          <w:szCs w:val="22"/>
        </w:rPr>
      </w:pPr>
    </w:p>
    <w:p w14:paraId="2C6C0736" w14:textId="77777777" w:rsidR="006F36E4" w:rsidRDefault="006F36E4" w:rsidP="0075230F">
      <w:pPr>
        <w:jc w:val="both"/>
        <w:rPr>
          <w:rFonts w:asciiTheme="minorHAnsi" w:hAnsiTheme="minorHAnsi"/>
          <w:sz w:val="22"/>
          <w:szCs w:val="22"/>
        </w:rPr>
      </w:pPr>
    </w:p>
    <w:p w14:paraId="6440B6EE" w14:textId="77777777" w:rsidR="006F36E4" w:rsidRDefault="006F36E4" w:rsidP="0075230F">
      <w:pPr>
        <w:jc w:val="both"/>
        <w:rPr>
          <w:rFonts w:asciiTheme="minorHAnsi" w:hAnsiTheme="minorHAnsi"/>
          <w:sz w:val="22"/>
          <w:szCs w:val="22"/>
        </w:rPr>
      </w:pPr>
    </w:p>
    <w:p w14:paraId="7948F570" w14:textId="77777777" w:rsidR="006F36E4" w:rsidRDefault="006F36E4" w:rsidP="0075230F">
      <w:pPr>
        <w:jc w:val="both"/>
        <w:rPr>
          <w:rFonts w:asciiTheme="minorHAnsi" w:hAnsiTheme="minorHAnsi"/>
          <w:sz w:val="22"/>
          <w:szCs w:val="22"/>
        </w:rPr>
      </w:pPr>
    </w:p>
    <w:p w14:paraId="443B91BE" w14:textId="77777777" w:rsidR="006F36E4" w:rsidRDefault="006F36E4" w:rsidP="0075230F">
      <w:pPr>
        <w:jc w:val="both"/>
        <w:rPr>
          <w:rFonts w:asciiTheme="minorHAnsi" w:hAnsiTheme="minorHAnsi"/>
          <w:sz w:val="22"/>
          <w:szCs w:val="22"/>
        </w:rPr>
      </w:pPr>
    </w:p>
    <w:p w14:paraId="57FD89A5" w14:textId="77777777" w:rsidR="006F36E4" w:rsidRDefault="006F36E4" w:rsidP="0075230F">
      <w:pPr>
        <w:jc w:val="both"/>
        <w:rPr>
          <w:rFonts w:asciiTheme="minorHAnsi" w:hAnsiTheme="minorHAnsi"/>
          <w:sz w:val="22"/>
          <w:szCs w:val="22"/>
        </w:rPr>
      </w:pPr>
    </w:p>
    <w:p w14:paraId="084E7185" w14:textId="77777777" w:rsidR="006F36E4" w:rsidRDefault="006F36E4" w:rsidP="0075230F">
      <w:pPr>
        <w:jc w:val="both"/>
        <w:rPr>
          <w:rFonts w:asciiTheme="minorHAnsi" w:hAnsiTheme="minorHAnsi"/>
          <w:sz w:val="22"/>
          <w:szCs w:val="22"/>
        </w:rPr>
      </w:pPr>
    </w:p>
    <w:p w14:paraId="0C11F1DF" w14:textId="77777777" w:rsidR="006F36E4" w:rsidRDefault="006F36E4" w:rsidP="0075230F">
      <w:pPr>
        <w:jc w:val="both"/>
        <w:rPr>
          <w:rFonts w:asciiTheme="minorHAnsi" w:hAnsiTheme="minorHAnsi"/>
          <w:sz w:val="22"/>
          <w:szCs w:val="22"/>
        </w:rPr>
      </w:pPr>
    </w:p>
    <w:p w14:paraId="599CFFFF" w14:textId="77777777" w:rsidR="006F36E4" w:rsidRDefault="006F36E4" w:rsidP="0075230F">
      <w:pPr>
        <w:jc w:val="both"/>
        <w:rPr>
          <w:rFonts w:asciiTheme="minorHAnsi" w:hAnsiTheme="minorHAnsi"/>
          <w:sz w:val="22"/>
          <w:szCs w:val="22"/>
        </w:rPr>
      </w:pPr>
    </w:p>
    <w:p w14:paraId="650A37BF" w14:textId="27789FF3"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ALL PRICES FIRM UNTIL: ___________________.  HST IS TO BE SHOWN SEPERATELY.</w:t>
      </w:r>
    </w:p>
    <w:p w14:paraId="54098861" w14:textId="77777777" w:rsidR="0075230F" w:rsidRPr="00E227C7" w:rsidRDefault="0075230F" w:rsidP="0075230F">
      <w:pPr>
        <w:jc w:val="both"/>
        <w:rPr>
          <w:rFonts w:asciiTheme="minorHAnsi" w:hAnsiTheme="minorHAnsi"/>
          <w:sz w:val="22"/>
          <w:szCs w:val="22"/>
        </w:rPr>
      </w:pPr>
    </w:p>
    <w:p w14:paraId="0CC1E3F5" w14:textId="77777777" w:rsidR="0075230F" w:rsidRDefault="0075230F" w:rsidP="0075230F">
      <w:pPr>
        <w:jc w:val="both"/>
        <w:rPr>
          <w:rFonts w:asciiTheme="minorHAnsi" w:hAnsiTheme="minorHAnsi"/>
          <w:sz w:val="22"/>
          <w:szCs w:val="22"/>
        </w:rPr>
      </w:pPr>
      <w:r w:rsidRPr="00E227C7">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28513F" w:rsidRPr="00F9051C">
          <w:rPr>
            <w:rStyle w:val="Hyperlink"/>
            <w:rFonts w:asciiTheme="minorHAnsi" w:hAnsiTheme="minorHAnsi"/>
            <w:sz w:val="22"/>
            <w:szCs w:val="22"/>
          </w:rPr>
          <w:t>jpellicciotta@bwhomes.ca</w:t>
        </w:r>
      </w:hyperlink>
    </w:p>
    <w:p w14:paraId="0552E501" w14:textId="77777777" w:rsidR="0028513F" w:rsidRPr="00E227C7" w:rsidRDefault="0028513F" w:rsidP="0075230F">
      <w:pPr>
        <w:jc w:val="both"/>
        <w:rPr>
          <w:rFonts w:asciiTheme="minorHAnsi" w:hAnsiTheme="minorHAnsi"/>
          <w:sz w:val="22"/>
          <w:szCs w:val="22"/>
        </w:rPr>
      </w:pPr>
    </w:p>
    <w:p w14:paraId="58281747" w14:textId="77777777" w:rsidR="0075230F" w:rsidRPr="00E227C7" w:rsidRDefault="0075230F" w:rsidP="0075230F">
      <w:pPr>
        <w:jc w:val="both"/>
        <w:rPr>
          <w:rFonts w:asciiTheme="minorHAnsi" w:hAnsiTheme="minorHAnsi"/>
          <w:sz w:val="22"/>
          <w:szCs w:val="22"/>
        </w:rPr>
      </w:pPr>
    </w:p>
    <w:p w14:paraId="1511D650" w14:textId="77777777"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BE SURE TO PUT YOUR COMPANY NAME PRINTED ON THIS SHEET BELOW:</w:t>
      </w:r>
    </w:p>
    <w:p w14:paraId="68577488" w14:textId="77777777" w:rsidR="0075230F" w:rsidRPr="00E227C7"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E227C7" w14:paraId="15B540D4" w14:textId="77777777" w:rsidTr="0075230F">
        <w:tc>
          <w:tcPr>
            <w:tcW w:w="4788" w:type="dxa"/>
          </w:tcPr>
          <w:p w14:paraId="7E1E6B75" w14:textId="77777777"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COMPANY NAME:</w:t>
            </w:r>
          </w:p>
          <w:p w14:paraId="700D507A" w14:textId="77777777" w:rsidR="0075230F" w:rsidRPr="00E227C7" w:rsidRDefault="0075230F" w:rsidP="0075230F">
            <w:pPr>
              <w:jc w:val="both"/>
              <w:rPr>
                <w:rFonts w:asciiTheme="minorHAnsi" w:hAnsiTheme="minorHAnsi"/>
                <w:sz w:val="22"/>
                <w:szCs w:val="22"/>
              </w:rPr>
            </w:pPr>
          </w:p>
        </w:tc>
        <w:tc>
          <w:tcPr>
            <w:tcW w:w="4788" w:type="dxa"/>
            <w:tcBorders>
              <w:bottom w:val="single" w:sz="4" w:space="0" w:color="auto"/>
            </w:tcBorders>
          </w:tcPr>
          <w:p w14:paraId="49D54497" w14:textId="77777777" w:rsidR="0075230F" w:rsidRPr="00E227C7" w:rsidRDefault="0075230F" w:rsidP="0075230F">
            <w:pPr>
              <w:jc w:val="both"/>
              <w:rPr>
                <w:rFonts w:asciiTheme="minorHAnsi" w:hAnsiTheme="minorHAnsi"/>
                <w:sz w:val="22"/>
                <w:szCs w:val="22"/>
              </w:rPr>
            </w:pPr>
          </w:p>
        </w:tc>
      </w:tr>
      <w:tr w:rsidR="0075230F" w:rsidRPr="00E227C7" w14:paraId="6254A350" w14:textId="77777777" w:rsidTr="0075230F">
        <w:tc>
          <w:tcPr>
            <w:tcW w:w="4788" w:type="dxa"/>
          </w:tcPr>
          <w:p w14:paraId="6584D509" w14:textId="77777777"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COMPANY PHONE NUMBER:</w:t>
            </w:r>
          </w:p>
          <w:p w14:paraId="33EDBA2C" w14:textId="77777777" w:rsidR="0075230F" w:rsidRPr="00E227C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20C0625" w14:textId="77777777" w:rsidR="0075230F" w:rsidRPr="00E227C7" w:rsidRDefault="0075230F" w:rsidP="0075230F">
            <w:pPr>
              <w:jc w:val="both"/>
              <w:rPr>
                <w:rFonts w:asciiTheme="minorHAnsi" w:hAnsiTheme="minorHAnsi"/>
                <w:sz w:val="22"/>
                <w:szCs w:val="22"/>
              </w:rPr>
            </w:pPr>
          </w:p>
        </w:tc>
      </w:tr>
      <w:tr w:rsidR="0075230F" w:rsidRPr="00E227C7" w14:paraId="46168D98" w14:textId="77777777" w:rsidTr="0075230F">
        <w:tc>
          <w:tcPr>
            <w:tcW w:w="4788" w:type="dxa"/>
          </w:tcPr>
          <w:p w14:paraId="640A2727" w14:textId="6238FC5E"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COMPANY</w:t>
            </w:r>
            <w:r w:rsidR="0083673D">
              <w:rPr>
                <w:rFonts w:asciiTheme="minorHAnsi" w:hAnsiTheme="minorHAnsi"/>
                <w:sz w:val="22"/>
                <w:szCs w:val="22"/>
              </w:rPr>
              <w:t xml:space="preserve"> EMAIL</w:t>
            </w:r>
            <w:bookmarkStart w:id="0" w:name="_GoBack"/>
            <w:bookmarkEnd w:id="0"/>
            <w:r w:rsidRPr="00E227C7">
              <w:rPr>
                <w:rFonts w:asciiTheme="minorHAnsi" w:hAnsiTheme="minorHAnsi"/>
                <w:sz w:val="22"/>
                <w:szCs w:val="22"/>
              </w:rPr>
              <w:t>:</w:t>
            </w:r>
          </w:p>
          <w:p w14:paraId="748CDD01" w14:textId="77777777" w:rsidR="0075230F" w:rsidRPr="00E227C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5B076766" w14:textId="77777777" w:rsidR="0075230F" w:rsidRPr="00E227C7" w:rsidRDefault="0075230F" w:rsidP="0075230F">
            <w:pPr>
              <w:jc w:val="both"/>
              <w:rPr>
                <w:rFonts w:asciiTheme="minorHAnsi" w:hAnsiTheme="minorHAnsi"/>
                <w:sz w:val="22"/>
                <w:szCs w:val="22"/>
              </w:rPr>
            </w:pPr>
          </w:p>
        </w:tc>
      </w:tr>
      <w:tr w:rsidR="0075230F" w:rsidRPr="00E227C7" w14:paraId="7871EC2D" w14:textId="77777777" w:rsidTr="0075230F">
        <w:tc>
          <w:tcPr>
            <w:tcW w:w="4788" w:type="dxa"/>
          </w:tcPr>
          <w:p w14:paraId="6A42DC61" w14:textId="77777777"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CONTACT NAME:</w:t>
            </w:r>
          </w:p>
          <w:p w14:paraId="220D5F1D" w14:textId="77777777" w:rsidR="0075230F" w:rsidRPr="00E227C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606A842" w14:textId="77777777" w:rsidR="0075230F" w:rsidRPr="00E227C7" w:rsidRDefault="0075230F" w:rsidP="0075230F">
            <w:pPr>
              <w:jc w:val="both"/>
              <w:rPr>
                <w:rFonts w:asciiTheme="minorHAnsi" w:hAnsiTheme="minorHAnsi"/>
                <w:sz w:val="22"/>
                <w:szCs w:val="22"/>
              </w:rPr>
            </w:pPr>
          </w:p>
        </w:tc>
      </w:tr>
      <w:tr w:rsidR="0075230F" w:rsidRPr="00E227C7" w14:paraId="29AF5C59" w14:textId="77777777" w:rsidTr="0075230F">
        <w:tc>
          <w:tcPr>
            <w:tcW w:w="4788" w:type="dxa"/>
          </w:tcPr>
          <w:p w14:paraId="457E7275" w14:textId="77777777" w:rsidR="0075230F" w:rsidRPr="00E227C7" w:rsidRDefault="0075230F" w:rsidP="0075230F">
            <w:pPr>
              <w:jc w:val="both"/>
              <w:rPr>
                <w:rFonts w:asciiTheme="minorHAnsi" w:hAnsiTheme="minorHAnsi"/>
                <w:sz w:val="22"/>
                <w:szCs w:val="22"/>
              </w:rPr>
            </w:pPr>
            <w:r w:rsidRPr="00E227C7">
              <w:rPr>
                <w:rFonts w:asciiTheme="minorHAnsi" w:hAnsiTheme="minorHAnsi"/>
                <w:sz w:val="22"/>
                <w:szCs w:val="22"/>
              </w:rPr>
              <w:t>DATE SUBMITTED:</w:t>
            </w:r>
          </w:p>
          <w:p w14:paraId="1EF9D2F0" w14:textId="77777777" w:rsidR="0075230F" w:rsidRPr="00E227C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711E1242" w14:textId="77777777" w:rsidR="0075230F" w:rsidRPr="00E227C7" w:rsidRDefault="0075230F" w:rsidP="0075230F">
            <w:pPr>
              <w:jc w:val="both"/>
              <w:rPr>
                <w:rFonts w:asciiTheme="minorHAnsi" w:hAnsiTheme="minorHAnsi"/>
                <w:sz w:val="22"/>
                <w:szCs w:val="22"/>
              </w:rPr>
            </w:pPr>
          </w:p>
        </w:tc>
      </w:tr>
    </w:tbl>
    <w:p w14:paraId="47768B3D" w14:textId="77777777" w:rsidR="0075230F" w:rsidRPr="00E227C7" w:rsidRDefault="0075230F" w:rsidP="00982F6D">
      <w:pPr>
        <w:jc w:val="both"/>
        <w:rPr>
          <w:rFonts w:asciiTheme="minorHAnsi" w:hAnsiTheme="minorHAnsi"/>
          <w:sz w:val="22"/>
          <w:szCs w:val="22"/>
        </w:rPr>
      </w:pPr>
    </w:p>
    <w:p w14:paraId="29C872E3" w14:textId="77777777" w:rsidR="00515EBB" w:rsidRPr="00E227C7" w:rsidRDefault="00515EBB">
      <w:pPr>
        <w:jc w:val="both"/>
        <w:rPr>
          <w:rFonts w:asciiTheme="minorHAnsi" w:hAnsiTheme="minorHAnsi"/>
          <w:sz w:val="22"/>
          <w:szCs w:val="22"/>
        </w:rPr>
      </w:pPr>
    </w:p>
    <w:sectPr w:rsidR="00515EBB" w:rsidRPr="00E227C7" w:rsidSect="009F197E">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8E82" w14:textId="77777777" w:rsidR="00CB1F0D" w:rsidRDefault="00CB1F0D" w:rsidP="0075230F">
      <w:r>
        <w:separator/>
      </w:r>
    </w:p>
  </w:endnote>
  <w:endnote w:type="continuationSeparator" w:id="0">
    <w:p w14:paraId="30BC354C" w14:textId="77777777" w:rsidR="00CB1F0D" w:rsidRDefault="00CB1F0D"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025F1710" w14:textId="77777777"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522FDA"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522FDA" w:rsidRPr="0075230F">
              <w:rPr>
                <w:rFonts w:asciiTheme="minorHAnsi" w:hAnsiTheme="minorHAnsi"/>
                <w:sz w:val="22"/>
                <w:szCs w:val="22"/>
              </w:rPr>
              <w:fldChar w:fldCharType="separate"/>
            </w:r>
            <w:r w:rsidR="00354589">
              <w:rPr>
                <w:rFonts w:asciiTheme="minorHAnsi" w:hAnsiTheme="minorHAnsi"/>
                <w:noProof/>
                <w:sz w:val="22"/>
                <w:szCs w:val="22"/>
              </w:rPr>
              <w:t>1</w:t>
            </w:r>
            <w:r w:rsidR="00522FDA" w:rsidRPr="0075230F">
              <w:rPr>
                <w:rFonts w:asciiTheme="minorHAnsi" w:hAnsiTheme="minorHAnsi"/>
                <w:sz w:val="22"/>
                <w:szCs w:val="22"/>
              </w:rPr>
              <w:fldChar w:fldCharType="end"/>
            </w:r>
            <w:r w:rsidRPr="0075230F">
              <w:rPr>
                <w:rFonts w:asciiTheme="minorHAnsi" w:hAnsiTheme="minorHAnsi"/>
                <w:sz w:val="22"/>
                <w:szCs w:val="22"/>
              </w:rPr>
              <w:t xml:space="preserve"> of </w:t>
            </w:r>
            <w:r w:rsidR="00522FDA"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522FDA" w:rsidRPr="0075230F">
              <w:rPr>
                <w:rFonts w:asciiTheme="minorHAnsi" w:hAnsiTheme="minorHAnsi"/>
                <w:sz w:val="22"/>
                <w:szCs w:val="22"/>
              </w:rPr>
              <w:fldChar w:fldCharType="separate"/>
            </w:r>
            <w:r w:rsidR="00354589">
              <w:rPr>
                <w:rFonts w:asciiTheme="minorHAnsi" w:hAnsiTheme="minorHAnsi"/>
                <w:noProof/>
                <w:sz w:val="22"/>
                <w:szCs w:val="22"/>
              </w:rPr>
              <w:t>3</w:t>
            </w:r>
            <w:r w:rsidR="00522FDA" w:rsidRPr="0075230F">
              <w:rPr>
                <w:rFonts w:asciiTheme="minorHAnsi" w:hAnsiTheme="minorHAnsi"/>
                <w:sz w:val="22"/>
                <w:szCs w:val="22"/>
              </w:rPr>
              <w:fldChar w:fldCharType="end"/>
            </w:r>
          </w:p>
        </w:sdtContent>
      </w:sdt>
    </w:sdtContent>
  </w:sdt>
  <w:p w14:paraId="15046874"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ED2C" w14:textId="77777777" w:rsidR="00CB1F0D" w:rsidRDefault="00CB1F0D" w:rsidP="0075230F">
      <w:r>
        <w:separator/>
      </w:r>
    </w:p>
  </w:footnote>
  <w:footnote w:type="continuationSeparator" w:id="0">
    <w:p w14:paraId="308368F3" w14:textId="77777777" w:rsidR="00CB1F0D" w:rsidRDefault="00CB1F0D"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897F" w14:textId="48B0AAEF"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P1-60</w:t>
    </w:r>
    <w:r w:rsidR="00016821">
      <w:rPr>
        <w:rFonts w:asciiTheme="minorHAnsi" w:hAnsiTheme="minorHAnsi"/>
        <w:b/>
        <w:sz w:val="22"/>
        <w:szCs w:val="22"/>
      </w:rPr>
      <w:t>1</w:t>
    </w:r>
    <w:r w:rsidR="00E227C7">
      <w:rPr>
        <w:rFonts w:asciiTheme="minorHAnsi" w:hAnsiTheme="minorHAnsi"/>
        <w:b/>
        <w:sz w:val="22"/>
        <w:szCs w:val="22"/>
      </w:rPr>
      <w:t>1</w:t>
    </w:r>
    <w:r w:rsidR="00E505C7">
      <w:rPr>
        <w:rFonts w:asciiTheme="minorHAnsi" w:hAnsiTheme="minorHAnsi"/>
        <w:b/>
        <w:sz w:val="22"/>
        <w:szCs w:val="22"/>
      </w:rPr>
      <w:t>-1</w:t>
    </w:r>
    <w:r w:rsidR="006F36E4">
      <w:rPr>
        <w:rFonts w:asciiTheme="minorHAnsi" w:hAnsiTheme="minorHAnsi"/>
        <w:b/>
        <w:sz w:val="22"/>
        <w:szCs w:val="22"/>
      </w:rPr>
      <w:t>9</w:t>
    </w:r>
  </w:p>
  <w:p w14:paraId="5A71A015" w14:textId="77777777" w:rsidR="0075230F" w:rsidRPr="0075230F" w:rsidRDefault="00E227C7" w:rsidP="0075230F">
    <w:pPr>
      <w:jc w:val="both"/>
      <w:rPr>
        <w:rFonts w:asciiTheme="minorHAnsi" w:hAnsiTheme="minorHAnsi"/>
        <w:b/>
        <w:sz w:val="22"/>
        <w:szCs w:val="22"/>
      </w:rPr>
    </w:pPr>
    <w:r>
      <w:rPr>
        <w:rFonts w:asciiTheme="minorHAnsi" w:hAnsiTheme="minorHAnsi"/>
        <w:b/>
        <w:sz w:val="22"/>
        <w:szCs w:val="22"/>
      </w:rPr>
      <w:t>EXCAVATION</w:t>
    </w:r>
    <w:r w:rsidR="000F5AD9">
      <w:rPr>
        <w:rFonts w:asciiTheme="minorHAnsi" w:hAnsiTheme="minorHAnsi"/>
        <w:b/>
        <w:sz w:val="22"/>
        <w:szCs w:val="22"/>
      </w:rPr>
      <w:t xml:space="preserve"> – CODE 60</w:t>
    </w:r>
    <w:r w:rsidR="00016821">
      <w:rPr>
        <w:rFonts w:asciiTheme="minorHAnsi" w:hAnsiTheme="minorHAnsi"/>
        <w:b/>
        <w:sz w:val="22"/>
        <w:szCs w:val="22"/>
      </w:rPr>
      <w:t>1</w:t>
    </w:r>
    <w:r>
      <w:rPr>
        <w:rFonts w:asciiTheme="minorHAnsi" w:hAnsiTheme="minorHAnsi"/>
        <w:b/>
        <w:sz w:val="22"/>
        <w:szCs w:val="22"/>
      </w:rPr>
      <w:t>1</w:t>
    </w:r>
  </w:p>
  <w:p w14:paraId="0D79FBD5" w14:textId="2382DE4D" w:rsidR="0075230F" w:rsidRPr="006F36E4" w:rsidRDefault="0075230F" w:rsidP="006F36E4">
    <w:pPr>
      <w:jc w:val="both"/>
      <w:rPr>
        <w:rFonts w:asciiTheme="minorHAnsi" w:hAnsiTheme="minorHAnsi"/>
        <w:b/>
        <w:sz w:val="22"/>
        <w:szCs w:val="22"/>
      </w:rPr>
    </w:pPr>
    <w:r w:rsidRPr="0075230F">
      <w:rPr>
        <w:rFonts w:asciiTheme="minorHAnsi" w:hAnsiTheme="minorHAnsi"/>
        <w:b/>
        <w:sz w:val="22"/>
        <w:szCs w:val="22"/>
      </w:rPr>
      <w:t xml:space="preserve">PROJECT: </w:t>
    </w:r>
    <w:r w:rsidR="006F36E4">
      <w:rPr>
        <w:rFonts w:asciiTheme="minorHAnsi" w:hAnsiTheme="minorHAnsi"/>
        <w:b/>
        <w:sz w:val="22"/>
        <w:szCs w:val="22"/>
      </w:rPr>
      <w:t>PASSAGES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15:restartNumberingAfterBreak="0">
    <w:nsid w:val="4CB4655A"/>
    <w:multiLevelType w:val="hybridMultilevel"/>
    <w:tmpl w:val="57A606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66025A"/>
    <w:multiLevelType w:val="singleLevel"/>
    <w:tmpl w:val="A8DEC78A"/>
    <w:lvl w:ilvl="0">
      <w:start w:val="2"/>
      <w:numFmt w:val="lowerLetter"/>
      <w:lvlText w:val="%1)"/>
      <w:lvlJc w:val="left"/>
      <w:pPr>
        <w:tabs>
          <w:tab w:val="num" w:pos="2160"/>
        </w:tabs>
        <w:ind w:left="2160" w:hanging="720"/>
      </w:pPr>
      <w:rPr>
        <w:rFonts w:hint="default"/>
      </w:rPr>
    </w:lvl>
  </w:abstractNum>
  <w:abstractNum w:abstractNumId="4" w15:restartNumberingAfterBreak="0">
    <w:nsid w:val="5D19505E"/>
    <w:multiLevelType w:val="hybridMultilevel"/>
    <w:tmpl w:val="8D301104"/>
    <w:lvl w:ilvl="0" w:tplc="A5B0E674">
      <w:numFmt w:val="bullet"/>
      <w:lvlText w:val="-"/>
      <w:lvlJc w:val="left"/>
      <w:pPr>
        <w:ind w:left="1003" w:hanging="360"/>
      </w:pPr>
      <w:rPr>
        <w:rFonts w:ascii="Calibri" w:eastAsia="Times New Roman" w:hAnsi="Calibri" w:cs="Times New Roman"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5" w15:restartNumberingAfterBreak="0">
    <w:nsid w:val="724800F2"/>
    <w:multiLevelType w:val="hybridMultilevel"/>
    <w:tmpl w:val="9A7E50BE"/>
    <w:lvl w:ilvl="0" w:tplc="D786A71E">
      <w:start w:val="1"/>
      <w:numFmt w:val="decimal"/>
      <w:lvlText w:val="%1."/>
      <w:lvlJc w:val="left"/>
      <w:pPr>
        <w:ind w:left="643" w:hanging="360"/>
      </w:pPr>
      <w:rPr>
        <w:rFonts w:hint="default"/>
        <w:b w:val="0"/>
        <w:u w:val="none"/>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6" w15:restartNumberingAfterBreak="0">
    <w:nsid w:val="7A322B67"/>
    <w:multiLevelType w:val="hybridMultilevel"/>
    <w:tmpl w:val="9A7E50BE"/>
    <w:lvl w:ilvl="0" w:tplc="D786A71E">
      <w:start w:val="1"/>
      <w:numFmt w:val="decimal"/>
      <w:lvlText w:val="%1."/>
      <w:lvlJc w:val="left"/>
      <w:pPr>
        <w:ind w:left="643" w:hanging="360"/>
      </w:pPr>
      <w:rPr>
        <w:rFonts w:hint="default"/>
        <w:b w:val="0"/>
        <w:u w:val="none"/>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7" w15:restartNumberingAfterBreak="0">
    <w:nsid w:val="7DD365C1"/>
    <w:multiLevelType w:val="hybridMultilevel"/>
    <w:tmpl w:val="174E80F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16821"/>
    <w:rsid w:val="00020ADD"/>
    <w:rsid w:val="000269F1"/>
    <w:rsid w:val="000301D2"/>
    <w:rsid w:val="000511B3"/>
    <w:rsid w:val="00054405"/>
    <w:rsid w:val="000602A7"/>
    <w:rsid w:val="00064E4E"/>
    <w:rsid w:val="00075476"/>
    <w:rsid w:val="00087A6F"/>
    <w:rsid w:val="0009465C"/>
    <w:rsid w:val="000A17C9"/>
    <w:rsid w:val="000B0C5E"/>
    <w:rsid w:val="000B3BB8"/>
    <w:rsid w:val="000D7130"/>
    <w:rsid w:val="000D79B6"/>
    <w:rsid w:val="000F2DE6"/>
    <w:rsid w:val="000F5AD9"/>
    <w:rsid w:val="0010230B"/>
    <w:rsid w:val="001027D5"/>
    <w:rsid w:val="001338EB"/>
    <w:rsid w:val="00137686"/>
    <w:rsid w:val="00143A88"/>
    <w:rsid w:val="00156806"/>
    <w:rsid w:val="00156FC3"/>
    <w:rsid w:val="00165013"/>
    <w:rsid w:val="0019241B"/>
    <w:rsid w:val="001B6BA6"/>
    <w:rsid w:val="001B6FE1"/>
    <w:rsid w:val="001D1071"/>
    <w:rsid w:val="001D3E99"/>
    <w:rsid w:val="001E1F6B"/>
    <w:rsid w:val="002011DC"/>
    <w:rsid w:val="002133E2"/>
    <w:rsid w:val="00213D7E"/>
    <w:rsid w:val="00221AF8"/>
    <w:rsid w:val="00224428"/>
    <w:rsid w:val="00225BBD"/>
    <w:rsid w:val="00232085"/>
    <w:rsid w:val="0023759D"/>
    <w:rsid w:val="0024031D"/>
    <w:rsid w:val="0025463F"/>
    <w:rsid w:val="002579C7"/>
    <w:rsid w:val="00266E21"/>
    <w:rsid w:val="00277210"/>
    <w:rsid w:val="0028421D"/>
    <w:rsid w:val="0028513F"/>
    <w:rsid w:val="002C2214"/>
    <w:rsid w:val="002C737D"/>
    <w:rsid w:val="002D3971"/>
    <w:rsid w:val="002D4083"/>
    <w:rsid w:val="002D5052"/>
    <w:rsid w:val="00305595"/>
    <w:rsid w:val="0031379C"/>
    <w:rsid w:val="00333FDB"/>
    <w:rsid w:val="00354589"/>
    <w:rsid w:val="00355244"/>
    <w:rsid w:val="00370AE6"/>
    <w:rsid w:val="00370DCB"/>
    <w:rsid w:val="00374128"/>
    <w:rsid w:val="00380508"/>
    <w:rsid w:val="003E23D1"/>
    <w:rsid w:val="003F2150"/>
    <w:rsid w:val="00417904"/>
    <w:rsid w:val="004261EC"/>
    <w:rsid w:val="00446B0D"/>
    <w:rsid w:val="0046206C"/>
    <w:rsid w:val="00462FFF"/>
    <w:rsid w:val="00473B5A"/>
    <w:rsid w:val="0048347F"/>
    <w:rsid w:val="0048418C"/>
    <w:rsid w:val="00485043"/>
    <w:rsid w:val="00491944"/>
    <w:rsid w:val="004A73DC"/>
    <w:rsid w:val="004B2B21"/>
    <w:rsid w:val="004C1EE7"/>
    <w:rsid w:val="004D759B"/>
    <w:rsid w:val="004F2EEC"/>
    <w:rsid w:val="005010E9"/>
    <w:rsid w:val="00503D85"/>
    <w:rsid w:val="00505F0C"/>
    <w:rsid w:val="00511712"/>
    <w:rsid w:val="005146FB"/>
    <w:rsid w:val="005157D5"/>
    <w:rsid w:val="00515EBB"/>
    <w:rsid w:val="005163F7"/>
    <w:rsid w:val="0052127C"/>
    <w:rsid w:val="00522FDA"/>
    <w:rsid w:val="0052707B"/>
    <w:rsid w:val="00534305"/>
    <w:rsid w:val="00546D22"/>
    <w:rsid w:val="00553844"/>
    <w:rsid w:val="00554F7B"/>
    <w:rsid w:val="00571E15"/>
    <w:rsid w:val="00582826"/>
    <w:rsid w:val="005871D0"/>
    <w:rsid w:val="005A0BDA"/>
    <w:rsid w:val="005B05F2"/>
    <w:rsid w:val="005B10FB"/>
    <w:rsid w:val="005B5CDA"/>
    <w:rsid w:val="005C715C"/>
    <w:rsid w:val="005E7C8F"/>
    <w:rsid w:val="005F10AA"/>
    <w:rsid w:val="005F642C"/>
    <w:rsid w:val="005F64D3"/>
    <w:rsid w:val="00605CD8"/>
    <w:rsid w:val="006130D3"/>
    <w:rsid w:val="0061405D"/>
    <w:rsid w:val="00625B9C"/>
    <w:rsid w:val="006368BF"/>
    <w:rsid w:val="006449F5"/>
    <w:rsid w:val="0064739E"/>
    <w:rsid w:val="00656F84"/>
    <w:rsid w:val="0067123B"/>
    <w:rsid w:val="006812A3"/>
    <w:rsid w:val="00693ABA"/>
    <w:rsid w:val="006A15F1"/>
    <w:rsid w:val="006B5B5A"/>
    <w:rsid w:val="006E6374"/>
    <w:rsid w:val="006F1FD1"/>
    <w:rsid w:val="006F36E4"/>
    <w:rsid w:val="00715EF5"/>
    <w:rsid w:val="007256AE"/>
    <w:rsid w:val="007352A8"/>
    <w:rsid w:val="00735CDD"/>
    <w:rsid w:val="0075230F"/>
    <w:rsid w:val="00760BEE"/>
    <w:rsid w:val="00767356"/>
    <w:rsid w:val="0079435F"/>
    <w:rsid w:val="0079780A"/>
    <w:rsid w:val="007A15BE"/>
    <w:rsid w:val="007B3EBF"/>
    <w:rsid w:val="007C04C1"/>
    <w:rsid w:val="007C644F"/>
    <w:rsid w:val="007C6906"/>
    <w:rsid w:val="007F03A9"/>
    <w:rsid w:val="007F209B"/>
    <w:rsid w:val="007F50E8"/>
    <w:rsid w:val="00812ED4"/>
    <w:rsid w:val="0083590C"/>
    <w:rsid w:val="0083673D"/>
    <w:rsid w:val="00837567"/>
    <w:rsid w:val="00847471"/>
    <w:rsid w:val="00853784"/>
    <w:rsid w:val="0086485C"/>
    <w:rsid w:val="00876D81"/>
    <w:rsid w:val="008802DF"/>
    <w:rsid w:val="0088774E"/>
    <w:rsid w:val="008906C9"/>
    <w:rsid w:val="008A3A78"/>
    <w:rsid w:val="008B5723"/>
    <w:rsid w:val="008B6302"/>
    <w:rsid w:val="008C0299"/>
    <w:rsid w:val="008D1620"/>
    <w:rsid w:val="008E51CB"/>
    <w:rsid w:val="009016C1"/>
    <w:rsid w:val="00915DAC"/>
    <w:rsid w:val="00917C1F"/>
    <w:rsid w:val="00921181"/>
    <w:rsid w:val="00930229"/>
    <w:rsid w:val="00930F80"/>
    <w:rsid w:val="00937322"/>
    <w:rsid w:val="00945965"/>
    <w:rsid w:val="00972642"/>
    <w:rsid w:val="00973C43"/>
    <w:rsid w:val="00976D4B"/>
    <w:rsid w:val="00982F6D"/>
    <w:rsid w:val="00983A6D"/>
    <w:rsid w:val="0099055F"/>
    <w:rsid w:val="009A3DD9"/>
    <w:rsid w:val="009A62B5"/>
    <w:rsid w:val="009A6497"/>
    <w:rsid w:val="009B04EE"/>
    <w:rsid w:val="009C444D"/>
    <w:rsid w:val="009C584D"/>
    <w:rsid w:val="009D1A9B"/>
    <w:rsid w:val="009E410A"/>
    <w:rsid w:val="009F197E"/>
    <w:rsid w:val="009F4022"/>
    <w:rsid w:val="00A154ED"/>
    <w:rsid w:val="00A400C1"/>
    <w:rsid w:val="00A409B2"/>
    <w:rsid w:val="00A43842"/>
    <w:rsid w:val="00A4751E"/>
    <w:rsid w:val="00A85DCB"/>
    <w:rsid w:val="00A91F3F"/>
    <w:rsid w:val="00AA3279"/>
    <w:rsid w:val="00AA402D"/>
    <w:rsid w:val="00AB3672"/>
    <w:rsid w:val="00AB5C58"/>
    <w:rsid w:val="00AB6FA3"/>
    <w:rsid w:val="00AC2C22"/>
    <w:rsid w:val="00AD58AE"/>
    <w:rsid w:val="00AD614B"/>
    <w:rsid w:val="00AF48E9"/>
    <w:rsid w:val="00AF7291"/>
    <w:rsid w:val="00AF7D85"/>
    <w:rsid w:val="00B1264B"/>
    <w:rsid w:val="00B350E7"/>
    <w:rsid w:val="00B42FCC"/>
    <w:rsid w:val="00B5263E"/>
    <w:rsid w:val="00B53788"/>
    <w:rsid w:val="00B64D1D"/>
    <w:rsid w:val="00B7481C"/>
    <w:rsid w:val="00B779B9"/>
    <w:rsid w:val="00B80E7C"/>
    <w:rsid w:val="00B816A9"/>
    <w:rsid w:val="00B81865"/>
    <w:rsid w:val="00B85D26"/>
    <w:rsid w:val="00BA21DB"/>
    <w:rsid w:val="00BB2903"/>
    <w:rsid w:val="00BC2C31"/>
    <w:rsid w:val="00BD4225"/>
    <w:rsid w:val="00BF094D"/>
    <w:rsid w:val="00BF5ADA"/>
    <w:rsid w:val="00C02FA6"/>
    <w:rsid w:val="00C05870"/>
    <w:rsid w:val="00C345B3"/>
    <w:rsid w:val="00C502D8"/>
    <w:rsid w:val="00C54F94"/>
    <w:rsid w:val="00C6053A"/>
    <w:rsid w:val="00C74696"/>
    <w:rsid w:val="00C9316C"/>
    <w:rsid w:val="00C950D4"/>
    <w:rsid w:val="00CA58FF"/>
    <w:rsid w:val="00CB1F0D"/>
    <w:rsid w:val="00CB2481"/>
    <w:rsid w:val="00CC00E0"/>
    <w:rsid w:val="00CC28EE"/>
    <w:rsid w:val="00CC65D2"/>
    <w:rsid w:val="00CD065F"/>
    <w:rsid w:val="00CD1767"/>
    <w:rsid w:val="00CD1EC0"/>
    <w:rsid w:val="00CD3554"/>
    <w:rsid w:val="00CD3C5B"/>
    <w:rsid w:val="00CD4974"/>
    <w:rsid w:val="00CD62B0"/>
    <w:rsid w:val="00CF6139"/>
    <w:rsid w:val="00D02E93"/>
    <w:rsid w:val="00D0386E"/>
    <w:rsid w:val="00D1220C"/>
    <w:rsid w:val="00D15460"/>
    <w:rsid w:val="00D52C2F"/>
    <w:rsid w:val="00D52D3C"/>
    <w:rsid w:val="00D71E87"/>
    <w:rsid w:val="00DA064F"/>
    <w:rsid w:val="00DD6A9A"/>
    <w:rsid w:val="00DD7875"/>
    <w:rsid w:val="00DE4D54"/>
    <w:rsid w:val="00DE51C3"/>
    <w:rsid w:val="00E143AA"/>
    <w:rsid w:val="00E227C7"/>
    <w:rsid w:val="00E31B65"/>
    <w:rsid w:val="00E332A4"/>
    <w:rsid w:val="00E505C7"/>
    <w:rsid w:val="00E51231"/>
    <w:rsid w:val="00E70ECB"/>
    <w:rsid w:val="00E72B75"/>
    <w:rsid w:val="00E76257"/>
    <w:rsid w:val="00E8017D"/>
    <w:rsid w:val="00E871CA"/>
    <w:rsid w:val="00E917B4"/>
    <w:rsid w:val="00EA6155"/>
    <w:rsid w:val="00EC1273"/>
    <w:rsid w:val="00ED7F7C"/>
    <w:rsid w:val="00EE2E21"/>
    <w:rsid w:val="00EF3088"/>
    <w:rsid w:val="00F16B1D"/>
    <w:rsid w:val="00F31B01"/>
    <w:rsid w:val="00F61458"/>
    <w:rsid w:val="00F6497A"/>
    <w:rsid w:val="00FC0F79"/>
    <w:rsid w:val="00FD01DF"/>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153E"/>
  <w15:docId w15:val="{87F15209-0E9A-4B91-8793-F1EF1B00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paragraph" w:styleId="Heading2">
    <w:name w:val="heading 2"/>
    <w:basedOn w:val="Normal"/>
    <w:next w:val="Normal"/>
    <w:link w:val="Heading2Char"/>
    <w:uiPriority w:val="9"/>
    <w:semiHidden/>
    <w:unhideWhenUsed/>
    <w:qFormat/>
    <w:rsid w:val="00E227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E227C7"/>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DD7875"/>
    <w:rPr>
      <w:rFonts w:ascii="Tahoma" w:hAnsi="Tahoma" w:cs="Tahoma"/>
      <w:sz w:val="16"/>
      <w:szCs w:val="16"/>
    </w:rPr>
  </w:style>
  <w:style w:type="character" w:customStyle="1" w:styleId="BalloonTextChar">
    <w:name w:val="Balloon Text Char"/>
    <w:basedOn w:val="DefaultParagraphFont"/>
    <w:link w:val="BalloonText"/>
    <w:uiPriority w:val="99"/>
    <w:semiHidden/>
    <w:rsid w:val="00DD787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5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Pellicciotta</dc:creator>
  <cp:keywords/>
  <dc:description/>
  <cp:lastModifiedBy>Gagan Deep Puar</cp:lastModifiedBy>
  <cp:revision>6</cp:revision>
  <cp:lastPrinted>2017-01-18T17:11:00Z</cp:lastPrinted>
  <dcterms:created xsi:type="dcterms:W3CDTF">2019-01-31T15:41:00Z</dcterms:created>
  <dcterms:modified xsi:type="dcterms:W3CDTF">2019-01-31T15:47:00Z</dcterms:modified>
</cp:coreProperties>
</file>